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FF72F0" w14:textId="04BC5CD2" w:rsidR="000F7ECB" w:rsidRDefault="000F7ECB" w:rsidP="000F7ECB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4477F" w:rsidRPr="00C4477F">
        <w:rPr>
          <w:rFonts w:ascii="Arial" w:hAnsi="Arial" w:cs="Arial"/>
          <w:b/>
        </w:rPr>
        <w:t>Non-parametric spatial audio capture for smartphones and other form factors</w:t>
      </w:r>
      <w:r w:rsidR="00222D66">
        <w:rPr>
          <w:rFonts w:ascii="Arial" w:hAnsi="Arial" w:cs="Arial"/>
          <w:b/>
          <w:color w:val="0000FF"/>
        </w:rPr>
        <w:br/>
      </w:r>
    </w:p>
    <w:p w14:paraId="48E9230D" w14:textId="61FF8D7D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3B3A7F">
        <w:rPr>
          <w:rFonts w:ascii="Arial" w:hAnsi="Arial" w:cs="Arial" w:hint="eastAsia"/>
          <w:b/>
          <w:lang w:eastAsia="zh-CN"/>
        </w:rPr>
        <w:t>Beijing</w:t>
      </w:r>
      <w:r w:rsidR="003B3A7F">
        <w:rPr>
          <w:rFonts w:ascii="Arial" w:hAnsi="Arial" w:cs="Arial"/>
          <w:b/>
        </w:rPr>
        <w:t xml:space="preserve"> </w:t>
      </w:r>
      <w:r w:rsidR="00391ABE">
        <w:rPr>
          <w:rFonts w:ascii="Arial" w:hAnsi="Arial" w:cs="Arial"/>
          <w:b/>
        </w:rPr>
        <w:t>X</w:t>
      </w:r>
      <w:r w:rsidR="0042051B" w:rsidRPr="0042051B">
        <w:rPr>
          <w:rFonts w:ascii="Arial" w:hAnsi="Arial" w:cs="Arial"/>
          <w:b/>
        </w:rPr>
        <w:t>iaomi Mobile Software Co., Ltd</w:t>
      </w:r>
      <w:r w:rsidR="00201520" w:rsidRPr="00CC358C">
        <w:rPr>
          <w:rFonts w:ascii="Arial" w:hAnsi="Arial" w:cs="Arial"/>
          <w:b/>
          <w:color w:val="2F5496"/>
        </w:rPr>
        <w:br/>
      </w:r>
    </w:p>
    <w:p w14:paraId="32F2769A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7A2E4A" w:rsidRPr="00BA1418">
        <w:rPr>
          <w:rFonts w:ascii="Arial" w:hAnsi="Arial" w:cs="Arial"/>
          <w:b/>
          <w:lang w:eastAsia="zh-CN"/>
        </w:rPr>
        <w:t>D</w:t>
      </w:r>
      <w:r w:rsidR="00BF621F" w:rsidRPr="00BA1418">
        <w:rPr>
          <w:rFonts w:ascii="Arial" w:hAnsi="Arial" w:cs="Arial"/>
          <w:b/>
        </w:rPr>
        <w:t>iscussion</w:t>
      </w:r>
      <w:r w:rsidR="00507961" w:rsidRPr="00BA1418">
        <w:rPr>
          <w:rFonts w:ascii="Arial" w:hAnsi="Arial" w:cs="Arial"/>
          <w:b/>
        </w:rPr>
        <w:t xml:space="preserve"> &amp;Agreement</w:t>
      </w:r>
    </w:p>
    <w:p w14:paraId="1ABCB35C" w14:textId="77777777" w:rsidR="00316900" w:rsidRDefault="00316900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543999DA" w14:textId="6B182CD8" w:rsidR="0045428D" w:rsidRPr="000664D8" w:rsidRDefault="00316900" w:rsidP="00316900">
      <w:pPr>
        <w:spacing w:after="60"/>
        <w:ind w:left="1985" w:hanging="1985"/>
        <w:rPr>
          <w:rFonts w:ascii="Arial" w:hAnsi="Arial" w:cs="Arial"/>
          <w:b/>
        </w:rPr>
      </w:pPr>
      <w:r w:rsidRPr="00316900">
        <w:rPr>
          <w:rFonts w:ascii="Arial" w:hAnsi="Arial" w:cs="Arial"/>
          <w:b/>
        </w:rPr>
        <w:t>Agenda Item:</w:t>
      </w:r>
      <w:r w:rsidRPr="00316900">
        <w:rPr>
          <w:rFonts w:ascii="Arial" w:hAnsi="Arial" w:cs="Arial"/>
          <w:b/>
        </w:rPr>
        <w:tab/>
      </w:r>
      <w:r w:rsidR="00006EE9">
        <w:rPr>
          <w:rFonts w:ascii="Arial" w:hAnsi="Arial" w:cs="Arial"/>
          <w:b/>
        </w:rPr>
        <w:t>1.7</w:t>
      </w:r>
    </w:p>
    <w:p w14:paraId="40D01A56" w14:textId="77777777" w:rsidR="00560A01" w:rsidRDefault="00560A01" w:rsidP="001B2764">
      <w:pPr>
        <w:pStyle w:val="Heading1"/>
      </w:pPr>
      <w:r w:rsidRPr="001B2764">
        <w:t>Introduction</w:t>
      </w:r>
    </w:p>
    <w:p w14:paraId="544C0E7C" w14:textId="0DE59D35" w:rsidR="00230959" w:rsidRPr="003C1552" w:rsidRDefault="00C4477F" w:rsidP="00230959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This proposal is to discuss the </w:t>
      </w:r>
      <w:r w:rsidR="00B907BC" w:rsidRPr="00C4477F">
        <w:rPr>
          <w:rFonts w:eastAsiaTheme="minorEastAsia"/>
          <w:lang w:eastAsia="zh-CN"/>
        </w:rPr>
        <w:t>non-parametric</w:t>
      </w:r>
      <w:r w:rsidRPr="00C4477F">
        <w:rPr>
          <w:rFonts w:eastAsiaTheme="minorEastAsia"/>
          <w:lang w:eastAsia="zh-CN"/>
        </w:rPr>
        <w:t xml:space="preserve"> spatial audio capture</w:t>
      </w:r>
      <w:r>
        <w:rPr>
          <w:rFonts w:eastAsiaTheme="minorEastAsia"/>
          <w:lang w:eastAsia="zh-CN"/>
        </w:rPr>
        <w:t xml:space="preserve"> </w:t>
      </w:r>
      <w:r w:rsidR="00AB5DEA">
        <w:rPr>
          <w:rFonts w:eastAsiaTheme="minorEastAsia" w:hint="eastAsia"/>
          <w:lang w:eastAsia="zh-CN"/>
        </w:rPr>
        <w:t>in</w:t>
      </w:r>
      <w:r w:rsidR="00AB5DEA">
        <w:rPr>
          <w:rFonts w:eastAsiaTheme="minorEastAsia"/>
          <w:lang w:eastAsia="zh-CN"/>
        </w:rPr>
        <w:t xml:space="preserve"> </w:t>
      </w:r>
      <w:r w:rsidR="008C66BE" w:rsidRPr="008C66BE">
        <w:rPr>
          <w:rFonts w:eastAsiaTheme="minorEastAsia"/>
          <w:lang w:eastAsia="zh-CN"/>
        </w:rPr>
        <w:t>FS_DaCED</w:t>
      </w:r>
      <w:r w:rsidR="008C66BE">
        <w:rPr>
          <w:rFonts w:eastAsiaTheme="minorEastAsia"/>
          <w:lang w:eastAsia="zh-CN"/>
        </w:rPr>
        <w:t>.</w:t>
      </w:r>
    </w:p>
    <w:p w14:paraId="377C6940" w14:textId="5E41C8EA" w:rsidR="00D253D1" w:rsidRDefault="00230959" w:rsidP="00230959">
      <w:pPr>
        <w:pStyle w:val="Heading1"/>
        <w:rPr>
          <w:lang w:eastAsia="zh-CN"/>
        </w:rPr>
      </w:pPr>
      <w:r>
        <w:rPr>
          <w:lang w:eastAsia="zh-CN"/>
        </w:rPr>
        <w:t>C</w:t>
      </w:r>
      <w:r>
        <w:rPr>
          <w:rFonts w:hint="eastAsia"/>
          <w:lang w:eastAsia="zh-CN"/>
        </w:rPr>
        <w:t>ontent</w:t>
      </w:r>
    </w:p>
    <w:p w14:paraId="66DDEF9E" w14:textId="1801D10F" w:rsidR="00230959" w:rsidRDefault="00C75CD5" w:rsidP="00230959">
      <w:pPr>
        <w:rPr>
          <w:lang w:eastAsia="zh-CN"/>
        </w:rPr>
      </w:pPr>
      <w:r>
        <w:rPr>
          <w:rFonts w:hint="eastAsia"/>
          <w:lang w:eastAsia="zh-CN"/>
        </w:rPr>
        <w:t>···</w:t>
      </w:r>
    </w:p>
    <w:p w14:paraId="2B69B742" w14:textId="51D7C01E" w:rsidR="00C75CD5" w:rsidRDefault="00C75CD5" w:rsidP="00230959">
      <w:pPr>
        <w:rPr>
          <w:lang w:eastAsia="zh-CN"/>
        </w:rPr>
      </w:pPr>
      <w:r>
        <w:rPr>
          <w:rFonts w:hint="eastAsia"/>
          <w:lang w:eastAsia="zh-CN"/>
        </w:rPr>
        <w:t>[</w:t>
      </w:r>
    </w:p>
    <w:p w14:paraId="5142320A" w14:textId="77777777" w:rsidR="00C75CD5" w:rsidRPr="00C75CD5" w:rsidRDefault="00C75CD5" w:rsidP="00C75CD5">
      <w:pPr>
        <w:pStyle w:val="ListParagraph"/>
        <w:keepNext/>
        <w:keepLines/>
        <w:numPr>
          <w:ilvl w:val="0"/>
          <w:numId w:val="28"/>
        </w:numPr>
        <w:spacing w:before="120" w:after="180"/>
        <w:outlineLvl w:val="2"/>
        <w:rPr>
          <w:rFonts w:ascii="Arial" w:eastAsia="等线" w:hAnsi="Arial"/>
          <w:vanish/>
          <w:sz w:val="28"/>
          <w:szCs w:val="20"/>
          <w:lang w:val="en-GB" w:eastAsia="zh-CN"/>
        </w:rPr>
      </w:pPr>
      <w:bookmarkStart w:id="0" w:name="_Toc150942830"/>
      <w:bookmarkStart w:id="1" w:name="_Toc150943093"/>
      <w:bookmarkStart w:id="2" w:name="_Toc150943847"/>
      <w:bookmarkStart w:id="3" w:name="_Toc150985101"/>
      <w:bookmarkStart w:id="4" w:name="_Toc150989526"/>
    </w:p>
    <w:p w14:paraId="096EB624" w14:textId="77777777" w:rsidR="00C75CD5" w:rsidRPr="00C75CD5" w:rsidRDefault="00C75CD5" w:rsidP="00C75CD5">
      <w:pPr>
        <w:pStyle w:val="ListParagraph"/>
        <w:keepNext/>
        <w:keepLines/>
        <w:numPr>
          <w:ilvl w:val="0"/>
          <w:numId w:val="28"/>
        </w:numPr>
        <w:spacing w:before="120" w:after="180"/>
        <w:outlineLvl w:val="2"/>
        <w:rPr>
          <w:rFonts w:ascii="Arial" w:eastAsia="等线" w:hAnsi="Arial"/>
          <w:vanish/>
          <w:sz w:val="28"/>
          <w:szCs w:val="20"/>
          <w:lang w:val="en-GB" w:eastAsia="zh-CN"/>
        </w:rPr>
      </w:pPr>
    </w:p>
    <w:p w14:paraId="11BA52CB" w14:textId="77777777" w:rsidR="00C75CD5" w:rsidRPr="00C75CD5" w:rsidRDefault="00C75CD5" w:rsidP="00C75CD5">
      <w:pPr>
        <w:pStyle w:val="ListParagraph"/>
        <w:keepNext/>
        <w:keepLines/>
        <w:numPr>
          <w:ilvl w:val="0"/>
          <w:numId w:val="28"/>
        </w:numPr>
        <w:spacing w:before="120" w:after="180"/>
        <w:outlineLvl w:val="2"/>
        <w:rPr>
          <w:rFonts w:ascii="Arial" w:eastAsia="等线" w:hAnsi="Arial"/>
          <w:vanish/>
          <w:sz w:val="28"/>
          <w:szCs w:val="20"/>
          <w:lang w:val="en-GB" w:eastAsia="zh-CN"/>
        </w:rPr>
      </w:pPr>
    </w:p>
    <w:p w14:paraId="066D958F" w14:textId="77777777" w:rsidR="00C75CD5" w:rsidRPr="00C75CD5" w:rsidRDefault="00C75CD5" w:rsidP="00C75CD5">
      <w:pPr>
        <w:pStyle w:val="ListParagraph"/>
        <w:keepNext/>
        <w:keepLines/>
        <w:numPr>
          <w:ilvl w:val="0"/>
          <w:numId w:val="28"/>
        </w:numPr>
        <w:spacing w:before="120" w:after="180"/>
        <w:outlineLvl w:val="2"/>
        <w:rPr>
          <w:rFonts w:ascii="Arial" w:eastAsia="等线" w:hAnsi="Arial"/>
          <w:vanish/>
          <w:sz w:val="28"/>
          <w:szCs w:val="20"/>
          <w:lang w:val="en-GB" w:eastAsia="zh-CN"/>
        </w:rPr>
      </w:pPr>
    </w:p>
    <w:p w14:paraId="23FE7215" w14:textId="77777777" w:rsidR="00C75CD5" w:rsidRPr="00C75CD5" w:rsidRDefault="00C75CD5" w:rsidP="00C75CD5">
      <w:pPr>
        <w:pStyle w:val="ListParagraph"/>
        <w:keepNext/>
        <w:keepLines/>
        <w:numPr>
          <w:ilvl w:val="0"/>
          <w:numId w:val="28"/>
        </w:numPr>
        <w:spacing w:before="120" w:after="180"/>
        <w:outlineLvl w:val="2"/>
        <w:rPr>
          <w:rFonts w:ascii="Arial" w:eastAsia="等线" w:hAnsi="Arial"/>
          <w:vanish/>
          <w:sz w:val="28"/>
          <w:szCs w:val="20"/>
          <w:lang w:val="en-GB" w:eastAsia="zh-CN"/>
        </w:rPr>
      </w:pPr>
    </w:p>
    <w:p w14:paraId="7A74F55E" w14:textId="77777777" w:rsidR="00C75CD5" w:rsidRPr="00C75CD5" w:rsidRDefault="00C75CD5" w:rsidP="00C75CD5">
      <w:pPr>
        <w:pStyle w:val="ListParagraph"/>
        <w:keepNext/>
        <w:keepLines/>
        <w:numPr>
          <w:ilvl w:val="0"/>
          <w:numId w:val="28"/>
        </w:numPr>
        <w:spacing w:before="120" w:after="180"/>
        <w:outlineLvl w:val="2"/>
        <w:rPr>
          <w:rFonts w:ascii="Arial" w:eastAsia="等线" w:hAnsi="Arial"/>
          <w:vanish/>
          <w:sz w:val="28"/>
          <w:szCs w:val="20"/>
          <w:lang w:val="en-GB" w:eastAsia="zh-CN"/>
        </w:rPr>
      </w:pPr>
    </w:p>
    <w:p w14:paraId="407245E5" w14:textId="77777777" w:rsidR="00C75CD5" w:rsidRPr="00C75CD5" w:rsidRDefault="00C75CD5" w:rsidP="00C75CD5">
      <w:pPr>
        <w:pStyle w:val="ListParagraph"/>
        <w:keepNext/>
        <w:keepLines/>
        <w:numPr>
          <w:ilvl w:val="1"/>
          <w:numId w:val="28"/>
        </w:numPr>
        <w:spacing w:before="120" w:after="180"/>
        <w:outlineLvl w:val="2"/>
        <w:rPr>
          <w:rFonts w:ascii="Arial" w:eastAsia="等线" w:hAnsi="Arial"/>
          <w:vanish/>
          <w:sz w:val="28"/>
          <w:szCs w:val="20"/>
          <w:lang w:val="en-GB" w:eastAsia="zh-CN"/>
        </w:rPr>
      </w:pPr>
    </w:p>
    <w:p w14:paraId="6C1C5D82" w14:textId="77777777" w:rsidR="00C75CD5" w:rsidRPr="00C75CD5" w:rsidRDefault="00C75CD5" w:rsidP="00C75CD5">
      <w:pPr>
        <w:pStyle w:val="ListParagraph"/>
        <w:keepNext/>
        <w:keepLines/>
        <w:numPr>
          <w:ilvl w:val="1"/>
          <w:numId w:val="28"/>
        </w:numPr>
        <w:spacing w:before="120" w:after="180"/>
        <w:outlineLvl w:val="2"/>
        <w:rPr>
          <w:rFonts w:ascii="Arial" w:eastAsia="等线" w:hAnsi="Arial"/>
          <w:vanish/>
          <w:sz w:val="28"/>
          <w:szCs w:val="20"/>
          <w:lang w:val="en-GB" w:eastAsia="zh-CN"/>
        </w:rPr>
      </w:pPr>
    </w:p>
    <w:p w14:paraId="7C93134B" w14:textId="77777777" w:rsidR="00C75CD5" w:rsidRPr="00C75CD5" w:rsidRDefault="00C75CD5" w:rsidP="00C75CD5">
      <w:pPr>
        <w:pStyle w:val="ListParagraph"/>
        <w:keepNext/>
        <w:keepLines/>
        <w:numPr>
          <w:ilvl w:val="2"/>
          <w:numId w:val="28"/>
        </w:numPr>
        <w:spacing w:before="120" w:after="180"/>
        <w:outlineLvl w:val="2"/>
        <w:rPr>
          <w:rFonts w:ascii="Arial" w:eastAsia="等线" w:hAnsi="Arial"/>
          <w:vanish/>
          <w:sz w:val="28"/>
          <w:szCs w:val="20"/>
          <w:lang w:val="en-GB" w:eastAsia="zh-CN"/>
        </w:rPr>
      </w:pPr>
    </w:p>
    <w:p w14:paraId="1C365037" w14:textId="77777777" w:rsidR="00C75CD5" w:rsidRPr="00C75CD5" w:rsidRDefault="00C75CD5" w:rsidP="00C75CD5">
      <w:pPr>
        <w:pStyle w:val="ListParagraph"/>
        <w:keepNext/>
        <w:keepLines/>
        <w:numPr>
          <w:ilvl w:val="2"/>
          <w:numId w:val="28"/>
        </w:numPr>
        <w:spacing w:before="120" w:after="180"/>
        <w:outlineLvl w:val="2"/>
        <w:rPr>
          <w:rFonts w:ascii="Arial" w:eastAsia="等线" w:hAnsi="Arial"/>
          <w:vanish/>
          <w:sz w:val="28"/>
          <w:szCs w:val="20"/>
          <w:lang w:val="en-GB" w:eastAsia="zh-CN"/>
        </w:rPr>
      </w:pPr>
    </w:p>
    <w:p w14:paraId="6532B58E" w14:textId="31581BFC" w:rsidR="00C75CD5" w:rsidRPr="00C75CD5" w:rsidRDefault="00C75CD5" w:rsidP="00C75CD5">
      <w:pPr>
        <w:keepNext/>
        <w:keepLines/>
        <w:numPr>
          <w:ilvl w:val="2"/>
          <w:numId w:val="28"/>
        </w:numPr>
        <w:spacing w:before="120"/>
        <w:outlineLvl w:val="2"/>
        <w:rPr>
          <w:rFonts w:ascii="Arial" w:hAnsi="Arial"/>
          <w:sz w:val="28"/>
          <w:lang w:eastAsia="zh-CN"/>
        </w:rPr>
      </w:pPr>
      <w:r w:rsidRPr="00C75CD5">
        <w:rPr>
          <w:rFonts w:ascii="Arial" w:hAnsi="Arial"/>
          <w:sz w:val="28"/>
          <w:lang w:eastAsia="zh-CN"/>
        </w:rPr>
        <w:t>Non-parametric spatial audio capture</w:t>
      </w:r>
      <w:bookmarkEnd w:id="0"/>
      <w:bookmarkEnd w:id="1"/>
      <w:bookmarkEnd w:id="2"/>
      <w:bookmarkEnd w:id="3"/>
      <w:bookmarkEnd w:id="4"/>
    </w:p>
    <w:p w14:paraId="656C0185" w14:textId="77777777" w:rsidR="00C75CD5" w:rsidRPr="00C75CD5" w:rsidRDefault="00C75CD5" w:rsidP="00C75CD5">
      <w:pPr>
        <w:keepNext/>
        <w:keepLines/>
        <w:numPr>
          <w:ilvl w:val="3"/>
          <w:numId w:val="28"/>
        </w:numPr>
        <w:spacing w:before="120"/>
        <w:outlineLvl w:val="3"/>
        <w:rPr>
          <w:rFonts w:ascii="Arial" w:hAnsi="Arial"/>
          <w:sz w:val="24"/>
          <w:lang w:eastAsia="zh-CN"/>
        </w:rPr>
      </w:pPr>
      <w:r w:rsidRPr="00C75CD5">
        <w:rPr>
          <w:rFonts w:ascii="Arial" w:hAnsi="Arial"/>
          <w:sz w:val="24"/>
          <w:lang w:eastAsia="zh-CN"/>
        </w:rPr>
        <w:t>Principle of N</w:t>
      </w:r>
      <w:r w:rsidRPr="00C75CD5">
        <w:rPr>
          <w:rFonts w:ascii="Arial" w:hAnsi="Arial" w:hint="eastAsia"/>
          <w:sz w:val="24"/>
          <w:lang w:eastAsia="zh-CN"/>
        </w:rPr>
        <w:t>on</w:t>
      </w:r>
      <w:r w:rsidRPr="00C75CD5">
        <w:rPr>
          <w:rFonts w:ascii="Arial" w:hAnsi="Arial"/>
          <w:sz w:val="24"/>
          <w:lang w:eastAsia="zh-CN"/>
        </w:rPr>
        <w:t>-parametric spatial audio representation</w:t>
      </w:r>
    </w:p>
    <w:p w14:paraId="476D1963" w14:textId="77777777" w:rsidR="00030229" w:rsidRPr="00030229" w:rsidRDefault="00030229" w:rsidP="00030229">
      <w:pPr>
        <w:rPr>
          <w:lang w:eastAsia="zh-CN"/>
        </w:rPr>
      </w:pPr>
    </w:p>
    <w:p w14:paraId="3F73CFE5" w14:textId="77777777" w:rsidR="00030229" w:rsidRPr="00030229" w:rsidRDefault="00030229" w:rsidP="00284559">
      <w:pPr>
        <w:jc w:val="both"/>
        <w:rPr>
          <w:lang w:eastAsia="zh-CN"/>
        </w:rPr>
      </w:pPr>
      <w:r w:rsidRPr="00030229">
        <w:rPr>
          <w:lang w:eastAsia="zh-CN"/>
        </w:rPr>
        <w:t>Non-parametric s</w:t>
      </w:r>
      <w:r w:rsidRPr="00030229">
        <w:rPr>
          <w:rFonts w:hint="eastAsia"/>
          <w:lang w:eastAsia="zh-CN"/>
        </w:rPr>
        <w:t>patial</w:t>
      </w:r>
      <w:r w:rsidRPr="00030229">
        <w:rPr>
          <w:lang w:eastAsia="zh-CN"/>
        </w:rPr>
        <w:t xml:space="preserve"> audio representation is used to </w:t>
      </w:r>
      <w:r w:rsidRPr="00030229">
        <w:rPr>
          <w:rFonts w:hint="eastAsia"/>
          <w:lang w:eastAsia="zh-CN"/>
        </w:rPr>
        <w:t>provide</w:t>
      </w:r>
      <w:r w:rsidRPr="00030229">
        <w:rPr>
          <w:lang w:eastAsia="zh-CN"/>
        </w:rPr>
        <w:t xml:space="preserve"> </w:t>
      </w:r>
      <w:r w:rsidRPr="00030229">
        <w:rPr>
          <w:rFonts w:hint="eastAsia"/>
          <w:lang w:eastAsia="zh-CN"/>
        </w:rPr>
        <w:t>spatial</w:t>
      </w:r>
      <w:r w:rsidRPr="00030229">
        <w:rPr>
          <w:lang w:eastAsia="zh-CN"/>
        </w:rPr>
        <w:t xml:space="preserve"> </w:t>
      </w:r>
      <w:r w:rsidRPr="00030229">
        <w:rPr>
          <w:rFonts w:hint="eastAsia"/>
          <w:lang w:eastAsia="zh-CN"/>
        </w:rPr>
        <w:t>environments</w:t>
      </w:r>
      <w:r w:rsidRPr="00030229">
        <w:rPr>
          <w:lang w:eastAsia="zh-CN"/>
        </w:rPr>
        <w:t xml:space="preserve"> at a reference point or area using certain number of audio data which have corresponding placement</w:t>
      </w:r>
      <w:r w:rsidRPr="00030229">
        <w:rPr>
          <w:rFonts w:hint="eastAsia"/>
          <w:lang w:eastAsia="zh-CN"/>
        </w:rPr>
        <w:t>s</w:t>
      </w:r>
      <w:r w:rsidRPr="00030229">
        <w:rPr>
          <w:lang w:eastAsia="zh-CN"/>
        </w:rPr>
        <w:t xml:space="preserve">. the key point to the performance of the spatial </w:t>
      </w:r>
      <w:r w:rsidRPr="00030229">
        <w:rPr>
          <w:rFonts w:hint="eastAsia"/>
          <w:lang w:eastAsia="zh-CN"/>
        </w:rPr>
        <w:t>environments</w:t>
      </w:r>
      <w:r w:rsidRPr="00030229">
        <w:rPr>
          <w:lang w:eastAsia="zh-CN"/>
        </w:rPr>
        <w:t xml:space="preserve"> is to </w:t>
      </w:r>
      <w:r w:rsidRPr="00030229">
        <w:rPr>
          <w:rFonts w:hint="eastAsia"/>
          <w:lang w:eastAsia="zh-CN"/>
        </w:rPr>
        <w:t>have</w:t>
      </w:r>
      <w:r w:rsidRPr="00030229">
        <w:rPr>
          <w:lang w:eastAsia="zh-CN"/>
        </w:rPr>
        <w:t xml:space="preserve"> appropriate audio data based on either standard or non-standard placement</w:t>
      </w:r>
      <w:r w:rsidRPr="00030229">
        <w:rPr>
          <w:rFonts w:hint="eastAsia"/>
          <w:lang w:eastAsia="zh-CN"/>
        </w:rPr>
        <w:t>s</w:t>
      </w:r>
      <w:r w:rsidRPr="00030229">
        <w:rPr>
          <w:lang w:eastAsia="zh-CN"/>
        </w:rPr>
        <w:t xml:space="preserve">. </w:t>
      </w:r>
    </w:p>
    <w:p w14:paraId="58FB515E" w14:textId="77777777" w:rsidR="00030229" w:rsidRPr="00030229" w:rsidRDefault="00030229" w:rsidP="00284559">
      <w:pPr>
        <w:jc w:val="both"/>
        <w:rPr>
          <w:lang w:eastAsia="zh-CN"/>
        </w:rPr>
      </w:pPr>
    </w:p>
    <w:p w14:paraId="3C6D606F" w14:textId="28D2277F" w:rsidR="00030229" w:rsidRPr="00030229" w:rsidRDefault="00030229" w:rsidP="00284559">
      <w:pPr>
        <w:jc w:val="both"/>
        <w:rPr>
          <w:lang w:eastAsia="zh-CN"/>
        </w:rPr>
      </w:pPr>
      <w:r w:rsidRPr="00030229">
        <w:rPr>
          <w:rFonts w:hint="eastAsia"/>
          <w:lang w:eastAsia="zh-CN"/>
        </w:rPr>
        <w:t>D</w:t>
      </w:r>
      <w:r w:rsidRPr="00030229">
        <w:rPr>
          <w:lang w:eastAsia="zh-CN"/>
        </w:rPr>
        <w:t xml:space="preserve">ue to the constraints of the </w:t>
      </w:r>
      <w:r w:rsidR="009052C1">
        <w:rPr>
          <w:lang w:eastAsia="zh-CN"/>
        </w:rPr>
        <w:t xml:space="preserve">UE </w:t>
      </w:r>
      <w:r w:rsidRPr="00030229">
        <w:rPr>
          <w:lang w:eastAsia="zh-CN"/>
        </w:rPr>
        <w:t>device shape, it is very hard to generate the spatial audio representation directly from their embedded acquisition unit</w:t>
      </w:r>
      <w:r w:rsidRPr="00030229">
        <w:rPr>
          <w:rFonts w:hint="eastAsia"/>
          <w:lang w:eastAsia="zh-CN"/>
        </w:rPr>
        <w:t>s</w:t>
      </w:r>
      <w:r w:rsidRPr="00030229">
        <w:rPr>
          <w:lang w:eastAsia="zh-CN"/>
        </w:rPr>
        <w:t xml:space="preserve"> or even from </w:t>
      </w:r>
      <w:r w:rsidRPr="00030229">
        <w:rPr>
          <w:rFonts w:hint="eastAsia"/>
          <w:lang w:eastAsia="zh-CN"/>
        </w:rPr>
        <w:t>selected</w:t>
      </w:r>
      <w:r w:rsidRPr="00030229">
        <w:rPr>
          <w:lang w:eastAsia="zh-CN"/>
        </w:rPr>
        <w:t xml:space="preserve"> accessory devices. the ordinary solution is to use microphone array to catch raw signals and then do mathematical processing to output the expected results. </w:t>
      </w:r>
    </w:p>
    <w:p w14:paraId="1850C413" w14:textId="0E235CAC" w:rsidR="00030229" w:rsidRPr="00030229" w:rsidRDefault="00030229" w:rsidP="00030229">
      <w:pPr>
        <w:rPr>
          <w:color w:val="000000"/>
          <w:lang w:eastAsia="zh-CN"/>
        </w:rPr>
      </w:pPr>
      <w:r w:rsidRPr="50685A0D">
        <w:rPr>
          <w:color w:val="000000" w:themeColor="text1"/>
          <w:lang w:eastAsia="zh-CN"/>
        </w:rPr>
        <w:t xml:space="preserve">Example processing flow of the non-parametric spatial audio capture is referring to Figure </w:t>
      </w:r>
      <w:r w:rsidR="7ED6E6B6" w:rsidRPr="50685A0D">
        <w:rPr>
          <w:color w:val="000000" w:themeColor="text1"/>
          <w:lang w:eastAsia="zh-CN"/>
        </w:rPr>
        <w:t>6.2.3.1-1</w:t>
      </w:r>
    </w:p>
    <w:p w14:paraId="6D7ECB2A" w14:textId="77777777" w:rsidR="00030229" w:rsidRPr="00030229" w:rsidRDefault="00030229" w:rsidP="00030229">
      <w:pPr>
        <w:jc w:val="center"/>
        <w:rPr>
          <w:lang w:eastAsia="zh-CN"/>
        </w:rPr>
      </w:pPr>
      <w:r w:rsidRPr="00030229">
        <w:rPr>
          <w:noProof/>
          <w:lang w:eastAsia="zh-CN"/>
        </w:rPr>
        <w:drawing>
          <wp:inline distT="0" distB="0" distL="0" distR="0" wp14:anchorId="11A502D8" wp14:editId="026AC894">
            <wp:extent cx="5469132" cy="793820"/>
            <wp:effectExtent l="0" t="0" r="0" b="0"/>
            <wp:docPr id="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8266" cy="803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445084A" w14:textId="09BC3E6B" w:rsidR="00030229" w:rsidRPr="00030229" w:rsidRDefault="00030229" w:rsidP="00030229">
      <w:pPr>
        <w:jc w:val="center"/>
        <w:rPr>
          <w:lang w:eastAsia="zh-CN"/>
        </w:rPr>
      </w:pPr>
      <w:r w:rsidRPr="50685A0D">
        <w:rPr>
          <w:lang w:eastAsia="zh-CN"/>
        </w:rPr>
        <w:t xml:space="preserve">Figure </w:t>
      </w:r>
      <w:r w:rsidR="659D40EE" w:rsidRPr="50685A0D">
        <w:rPr>
          <w:lang w:eastAsia="zh-CN"/>
        </w:rPr>
        <w:t>6.2.3.1-1</w:t>
      </w:r>
      <w:r w:rsidR="009052C1" w:rsidRPr="50685A0D">
        <w:rPr>
          <w:lang w:eastAsia="zh-CN"/>
        </w:rPr>
        <w:t xml:space="preserve"> </w:t>
      </w:r>
      <w:r w:rsidRPr="50685A0D">
        <w:rPr>
          <w:lang w:eastAsia="zh-CN"/>
        </w:rPr>
        <w:t>Overview of non-parametric spatial audio capture</w:t>
      </w:r>
    </w:p>
    <w:p w14:paraId="6FDC5DCE" w14:textId="77777777" w:rsidR="00030229" w:rsidRPr="00030229" w:rsidRDefault="00030229" w:rsidP="00030229">
      <w:pPr>
        <w:jc w:val="center"/>
        <w:rPr>
          <w:lang w:eastAsia="zh-CN"/>
        </w:rPr>
      </w:pPr>
    </w:p>
    <w:p w14:paraId="74078DCF" w14:textId="77777777" w:rsidR="00030229" w:rsidRPr="00030229" w:rsidRDefault="00030229" w:rsidP="00030229">
      <w:pPr>
        <w:keepNext/>
        <w:keepLines/>
        <w:numPr>
          <w:ilvl w:val="3"/>
          <w:numId w:val="28"/>
        </w:numPr>
        <w:spacing w:before="120"/>
        <w:outlineLvl w:val="3"/>
        <w:rPr>
          <w:rFonts w:ascii="Arial" w:hAnsi="Arial"/>
          <w:sz w:val="24"/>
          <w:lang w:eastAsia="zh-CN"/>
        </w:rPr>
      </w:pPr>
      <w:r w:rsidRPr="00030229">
        <w:rPr>
          <w:rFonts w:ascii="Arial" w:hAnsi="Arial"/>
          <w:sz w:val="24"/>
          <w:lang w:eastAsia="zh-CN"/>
        </w:rPr>
        <w:t>Characteristics of n</w:t>
      </w:r>
      <w:r w:rsidRPr="00030229">
        <w:rPr>
          <w:rFonts w:ascii="Arial" w:hAnsi="Arial" w:hint="eastAsia"/>
          <w:sz w:val="24"/>
          <w:lang w:eastAsia="zh-CN"/>
        </w:rPr>
        <w:t>on</w:t>
      </w:r>
      <w:r w:rsidRPr="00030229">
        <w:rPr>
          <w:rFonts w:ascii="Arial" w:hAnsi="Arial"/>
          <w:sz w:val="24"/>
          <w:lang w:eastAsia="zh-CN"/>
        </w:rPr>
        <w:t>-parametric spatial audio capture and representation</w:t>
      </w:r>
    </w:p>
    <w:p w14:paraId="60D846A4" w14:textId="1B1A342B" w:rsidR="00030229" w:rsidRPr="00030229" w:rsidRDefault="00030229" w:rsidP="008D5522">
      <w:pPr>
        <w:jc w:val="both"/>
        <w:rPr>
          <w:color w:val="000000"/>
          <w:lang w:eastAsia="zh-CN"/>
        </w:rPr>
      </w:pPr>
      <w:r w:rsidRPr="50685A0D">
        <w:rPr>
          <w:color w:val="000000" w:themeColor="text1"/>
          <w:lang w:eastAsia="zh-CN"/>
        </w:rPr>
        <w:t xml:space="preserve">The placement of microphones is subject to various restrictions of the end-user devices, the non-parametric spatial audio capture can be used to generate both standard format audio and non-standard format audio. Several standard audio formats listed in IVAS-4 P-doc </w:t>
      </w:r>
      <w:r w:rsidR="1ADE123E" w:rsidRPr="50685A0D">
        <w:rPr>
          <w:color w:val="000000" w:themeColor="text1"/>
          <w:lang w:eastAsia="zh-CN"/>
        </w:rPr>
        <w:t>are</w:t>
      </w:r>
      <w:r w:rsidRPr="50685A0D">
        <w:rPr>
          <w:lang w:eastAsia="en-US"/>
        </w:rPr>
        <w:t xml:space="preserve"> surround (5.1 and 7.1), surround + height (5.1+4 and 7.1+4), FOA</w:t>
      </w:r>
      <w:r w:rsidRPr="50685A0D">
        <w:rPr>
          <w:lang w:val="en-US" w:eastAsia="en-US"/>
        </w:rPr>
        <w:t>, HOA2, HOA3,</w:t>
      </w:r>
      <w:r w:rsidRPr="50685A0D">
        <w:rPr>
          <w:color w:val="000000" w:themeColor="text1"/>
          <w:lang w:eastAsia="zh-CN"/>
        </w:rPr>
        <w:t xml:space="preserve"> Object-based audio. The standard format audio is a necessary part of the interoperable solution between different kind of end-user devices.</w:t>
      </w:r>
    </w:p>
    <w:p w14:paraId="641AF8F0" w14:textId="77777777" w:rsidR="00030229" w:rsidRPr="00030229" w:rsidRDefault="00030229" w:rsidP="00030229">
      <w:pPr>
        <w:rPr>
          <w:color w:val="000000"/>
          <w:lang w:eastAsia="zh-CN"/>
        </w:rPr>
      </w:pPr>
    </w:p>
    <w:p w14:paraId="79CCF696" w14:textId="77777777" w:rsidR="00030229" w:rsidRPr="00030229" w:rsidRDefault="00030229" w:rsidP="008D5522">
      <w:pPr>
        <w:jc w:val="both"/>
        <w:rPr>
          <w:lang w:eastAsia="zh-CN"/>
        </w:rPr>
      </w:pPr>
      <w:r w:rsidRPr="00030229">
        <w:rPr>
          <w:lang w:eastAsia="zh-CN"/>
        </w:rPr>
        <w:lastRenderedPageBreak/>
        <w:t>N</w:t>
      </w:r>
      <w:r w:rsidRPr="00030229">
        <w:rPr>
          <w:rFonts w:hint="eastAsia"/>
          <w:lang w:eastAsia="zh-CN"/>
        </w:rPr>
        <w:t>on</w:t>
      </w:r>
      <w:r w:rsidRPr="00030229">
        <w:rPr>
          <w:lang w:eastAsia="zh-CN"/>
        </w:rPr>
        <w:t>-parametric spatial audio capture and representation</w:t>
      </w:r>
      <w:r w:rsidRPr="00030229">
        <w:rPr>
          <w:rFonts w:hint="eastAsia"/>
          <w:lang w:eastAsia="zh-CN"/>
        </w:rPr>
        <w:t xml:space="preserve"> </w:t>
      </w:r>
      <w:r w:rsidRPr="00030229">
        <w:rPr>
          <w:lang w:eastAsia="zh-CN"/>
        </w:rPr>
        <w:t>is an important intermediate link joint between originally captured raw signals at sending end and rendered spatial signals at receiving end, it can allocate computational complexity of the end-to-end real-time spatial audio solution into two ends.</w:t>
      </w:r>
    </w:p>
    <w:p w14:paraId="471CCBCF" w14:textId="77777777" w:rsidR="00030229" w:rsidRPr="00030229" w:rsidRDefault="00030229" w:rsidP="008D5522">
      <w:pPr>
        <w:jc w:val="both"/>
        <w:rPr>
          <w:lang w:eastAsia="zh-CN"/>
        </w:rPr>
      </w:pPr>
    </w:p>
    <w:p w14:paraId="36C38CA8" w14:textId="77777777" w:rsidR="00030229" w:rsidRPr="00030229" w:rsidRDefault="00030229" w:rsidP="008D5522">
      <w:pPr>
        <w:jc w:val="both"/>
        <w:rPr>
          <w:lang w:eastAsia="zh-CN"/>
        </w:rPr>
      </w:pPr>
      <w:r w:rsidRPr="00030229">
        <w:rPr>
          <w:lang w:eastAsia="zh-CN"/>
        </w:rPr>
        <w:t>The accuracy of the n</w:t>
      </w:r>
      <w:r w:rsidRPr="00030229">
        <w:rPr>
          <w:rFonts w:hint="eastAsia"/>
          <w:lang w:eastAsia="zh-CN"/>
        </w:rPr>
        <w:t>on</w:t>
      </w:r>
      <w:r w:rsidRPr="00030229">
        <w:rPr>
          <w:lang w:eastAsia="zh-CN"/>
        </w:rPr>
        <w:t>-parametric spatial audio representation can be significantly different because of the corresponding n</w:t>
      </w:r>
      <w:r w:rsidRPr="00030229">
        <w:rPr>
          <w:rFonts w:hint="eastAsia"/>
          <w:lang w:eastAsia="zh-CN"/>
        </w:rPr>
        <w:t>on</w:t>
      </w:r>
      <w:r w:rsidRPr="00030229">
        <w:rPr>
          <w:lang w:eastAsia="zh-CN"/>
        </w:rPr>
        <w:t>-parametric spatial audio capture solution, it is necessary to carefully define the minimum performance requirements for the non-parametric spatial audio representation, based on this, higher performance is always pursued with better solutions.</w:t>
      </w:r>
    </w:p>
    <w:p w14:paraId="06F7D550" w14:textId="77777777" w:rsidR="00030229" w:rsidRPr="00030229" w:rsidRDefault="00030229" w:rsidP="00030229">
      <w:pPr>
        <w:rPr>
          <w:lang w:eastAsia="zh-CN"/>
        </w:rPr>
      </w:pPr>
    </w:p>
    <w:p w14:paraId="6CBF0E17" w14:textId="77777777" w:rsidR="00030229" w:rsidRPr="00030229" w:rsidRDefault="00030229" w:rsidP="00030229">
      <w:pPr>
        <w:keepNext/>
        <w:keepLines/>
        <w:numPr>
          <w:ilvl w:val="3"/>
          <w:numId w:val="28"/>
        </w:numPr>
        <w:spacing w:before="120"/>
        <w:outlineLvl w:val="3"/>
        <w:rPr>
          <w:rFonts w:ascii="Arial" w:hAnsi="Arial"/>
          <w:sz w:val="24"/>
          <w:lang w:eastAsia="zh-CN"/>
        </w:rPr>
      </w:pPr>
      <w:r w:rsidRPr="00030229">
        <w:rPr>
          <w:rFonts w:ascii="Arial" w:hAnsi="Arial"/>
          <w:sz w:val="24"/>
          <w:lang w:eastAsia="zh-CN"/>
        </w:rPr>
        <w:t>Factors that affect n</w:t>
      </w:r>
      <w:r w:rsidRPr="00030229">
        <w:rPr>
          <w:rFonts w:ascii="Arial" w:hAnsi="Arial" w:hint="eastAsia"/>
          <w:sz w:val="24"/>
          <w:lang w:eastAsia="zh-CN"/>
        </w:rPr>
        <w:t>on</w:t>
      </w:r>
      <w:r w:rsidRPr="00030229">
        <w:rPr>
          <w:rFonts w:ascii="Arial" w:hAnsi="Arial"/>
          <w:sz w:val="24"/>
          <w:lang w:eastAsia="zh-CN"/>
        </w:rPr>
        <w:t>-parametric spatial audio capture</w:t>
      </w:r>
    </w:p>
    <w:p w14:paraId="788C72C0" w14:textId="77777777" w:rsidR="00030229" w:rsidRPr="00030229" w:rsidRDefault="00030229" w:rsidP="00030229">
      <w:pPr>
        <w:rPr>
          <w:lang w:eastAsia="zh-CN"/>
        </w:rPr>
      </w:pPr>
      <w:r w:rsidRPr="00030229">
        <w:rPr>
          <w:lang w:eastAsia="zh-CN"/>
        </w:rPr>
        <w:t>It is the same as parametric spatial audio capture, refer to section 6.2.2.3.</w:t>
      </w:r>
    </w:p>
    <w:p w14:paraId="24B39701" w14:textId="77777777" w:rsidR="005506D9" w:rsidRPr="005506D9" w:rsidRDefault="005506D9" w:rsidP="005506D9">
      <w:pPr>
        <w:pStyle w:val="ListParagraph"/>
        <w:keepNext/>
        <w:keepLines/>
        <w:numPr>
          <w:ilvl w:val="0"/>
          <w:numId w:val="8"/>
        </w:numPr>
        <w:pBdr>
          <w:top w:val="single" w:sz="12" w:space="3" w:color="auto"/>
        </w:pBdr>
        <w:spacing w:before="240" w:after="180"/>
        <w:outlineLvl w:val="0"/>
        <w:rPr>
          <w:rFonts w:ascii="Arial" w:eastAsia="等线" w:hAnsi="Arial"/>
          <w:vanish/>
          <w:sz w:val="36"/>
          <w:szCs w:val="20"/>
          <w:lang w:val="en-GB" w:eastAsia="zh-CN"/>
        </w:rPr>
      </w:pPr>
    </w:p>
    <w:p w14:paraId="6C13B987" w14:textId="77777777" w:rsidR="005506D9" w:rsidRPr="005506D9" w:rsidRDefault="005506D9" w:rsidP="005506D9">
      <w:pPr>
        <w:pStyle w:val="ListParagraph"/>
        <w:keepNext/>
        <w:keepLines/>
        <w:numPr>
          <w:ilvl w:val="0"/>
          <w:numId w:val="8"/>
        </w:numPr>
        <w:pBdr>
          <w:top w:val="single" w:sz="12" w:space="3" w:color="auto"/>
        </w:pBdr>
        <w:spacing w:before="240" w:after="180"/>
        <w:outlineLvl w:val="0"/>
        <w:rPr>
          <w:rFonts w:ascii="Arial" w:eastAsia="等线" w:hAnsi="Arial"/>
          <w:vanish/>
          <w:sz w:val="36"/>
          <w:szCs w:val="20"/>
          <w:lang w:val="en-GB" w:eastAsia="zh-CN"/>
        </w:rPr>
      </w:pPr>
    </w:p>
    <w:p w14:paraId="54A04DCA" w14:textId="77777777" w:rsidR="005506D9" w:rsidRPr="005506D9" w:rsidRDefault="005506D9" w:rsidP="005506D9">
      <w:pPr>
        <w:pStyle w:val="ListParagraph"/>
        <w:keepNext/>
        <w:keepLines/>
        <w:numPr>
          <w:ilvl w:val="0"/>
          <w:numId w:val="8"/>
        </w:numPr>
        <w:pBdr>
          <w:top w:val="single" w:sz="12" w:space="3" w:color="auto"/>
        </w:pBdr>
        <w:spacing w:before="240" w:after="180"/>
        <w:outlineLvl w:val="0"/>
        <w:rPr>
          <w:rFonts w:ascii="Arial" w:eastAsia="等线" w:hAnsi="Arial"/>
          <w:vanish/>
          <w:sz w:val="36"/>
          <w:szCs w:val="20"/>
          <w:lang w:val="en-GB" w:eastAsia="zh-CN"/>
        </w:rPr>
      </w:pPr>
    </w:p>
    <w:p w14:paraId="223F4424" w14:textId="77777777" w:rsidR="005506D9" w:rsidRPr="005506D9" w:rsidRDefault="005506D9" w:rsidP="005506D9">
      <w:pPr>
        <w:pStyle w:val="ListParagraph"/>
        <w:keepNext/>
        <w:keepLines/>
        <w:numPr>
          <w:ilvl w:val="0"/>
          <w:numId w:val="8"/>
        </w:numPr>
        <w:pBdr>
          <w:top w:val="single" w:sz="12" w:space="3" w:color="auto"/>
        </w:pBdr>
        <w:spacing w:before="240" w:after="180"/>
        <w:outlineLvl w:val="0"/>
        <w:rPr>
          <w:rFonts w:ascii="Arial" w:eastAsia="等线" w:hAnsi="Arial"/>
          <w:vanish/>
          <w:sz w:val="36"/>
          <w:szCs w:val="20"/>
          <w:lang w:val="en-GB" w:eastAsia="zh-CN"/>
        </w:rPr>
      </w:pPr>
    </w:p>
    <w:p w14:paraId="4098126F" w14:textId="77777777" w:rsidR="005506D9" w:rsidRPr="005506D9" w:rsidRDefault="005506D9" w:rsidP="005506D9">
      <w:pPr>
        <w:pStyle w:val="ListParagraph"/>
        <w:keepNext/>
        <w:keepLines/>
        <w:widowControl w:val="0"/>
        <w:numPr>
          <w:ilvl w:val="1"/>
          <w:numId w:val="8"/>
        </w:numPr>
        <w:tabs>
          <w:tab w:val="left" w:pos="2127"/>
        </w:tabs>
        <w:spacing w:before="240" w:after="120" w:line="240" w:lineRule="atLeast"/>
        <w:outlineLvl w:val="1"/>
        <w:rPr>
          <w:rFonts w:ascii="Arial" w:eastAsia="等线" w:hAnsi="Arial"/>
          <w:vanish/>
          <w:sz w:val="32"/>
          <w:szCs w:val="20"/>
          <w:lang w:val="en-GB" w:eastAsia="zh-CN"/>
        </w:rPr>
      </w:pPr>
    </w:p>
    <w:p w14:paraId="402C0791" w14:textId="77777777" w:rsidR="005506D9" w:rsidRPr="005506D9" w:rsidRDefault="005506D9" w:rsidP="005506D9">
      <w:pPr>
        <w:pStyle w:val="ListParagraph"/>
        <w:keepNext/>
        <w:keepLines/>
        <w:widowControl w:val="0"/>
        <w:numPr>
          <w:ilvl w:val="1"/>
          <w:numId w:val="8"/>
        </w:numPr>
        <w:tabs>
          <w:tab w:val="left" w:pos="2127"/>
        </w:tabs>
        <w:spacing w:before="240" w:after="120" w:line="240" w:lineRule="atLeast"/>
        <w:outlineLvl w:val="1"/>
        <w:rPr>
          <w:rFonts w:ascii="Arial" w:eastAsia="等线" w:hAnsi="Arial"/>
          <w:vanish/>
          <w:sz w:val="32"/>
          <w:szCs w:val="20"/>
          <w:lang w:val="en-GB" w:eastAsia="zh-CN"/>
        </w:rPr>
      </w:pPr>
    </w:p>
    <w:p w14:paraId="3E951A52" w14:textId="77777777" w:rsidR="005506D9" w:rsidRPr="005506D9" w:rsidRDefault="005506D9" w:rsidP="005506D9">
      <w:pPr>
        <w:pStyle w:val="ListParagraph"/>
        <w:keepNext/>
        <w:keepLines/>
        <w:widowControl w:val="0"/>
        <w:numPr>
          <w:ilvl w:val="2"/>
          <w:numId w:val="8"/>
        </w:numPr>
        <w:tabs>
          <w:tab w:val="left" w:pos="2127"/>
        </w:tabs>
        <w:spacing w:before="120" w:after="120" w:line="240" w:lineRule="atLeast"/>
        <w:outlineLvl w:val="2"/>
        <w:rPr>
          <w:rFonts w:ascii="Arial" w:eastAsia="等线" w:hAnsi="Arial"/>
          <w:vanish/>
          <w:sz w:val="28"/>
          <w:szCs w:val="20"/>
          <w:lang w:val="en-GB" w:eastAsia="zh-CN"/>
        </w:rPr>
      </w:pPr>
    </w:p>
    <w:p w14:paraId="4B183A88" w14:textId="77777777" w:rsidR="005506D9" w:rsidRPr="005506D9" w:rsidRDefault="005506D9" w:rsidP="005506D9">
      <w:pPr>
        <w:pStyle w:val="ListParagraph"/>
        <w:keepNext/>
        <w:keepLines/>
        <w:widowControl w:val="0"/>
        <w:numPr>
          <w:ilvl w:val="2"/>
          <w:numId w:val="8"/>
        </w:numPr>
        <w:tabs>
          <w:tab w:val="left" w:pos="2127"/>
        </w:tabs>
        <w:spacing w:before="120" w:after="120" w:line="240" w:lineRule="atLeast"/>
        <w:outlineLvl w:val="2"/>
        <w:rPr>
          <w:rFonts w:ascii="Arial" w:eastAsia="等线" w:hAnsi="Arial"/>
          <w:vanish/>
          <w:sz w:val="28"/>
          <w:szCs w:val="20"/>
          <w:lang w:val="en-GB" w:eastAsia="zh-CN"/>
        </w:rPr>
      </w:pPr>
    </w:p>
    <w:p w14:paraId="0468F410" w14:textId="77777777" w:rsidR="005506D9" w:rsidRPr="005506D9" w:rsidRDefault="005506D9" w:rsidP="005506D9">
      <w:pPr>
        <w:pStyle w:val="ListParagraph"/>
        <w:keepNext/>
        <w:keepLines/>
        <w:widowControl w:val="0"/>
        <w:numPr>
          <w:ilvl w:val="2"/>
          <w:numId w:val="8"/>
        </w:numPr>
        <w:tabs>
          <w:tab w:val="left" w:pos="2127"/>
        </w:tabs>
        <w:spacing w:before="120" w:after="120" w:line="240" w:lineRule="atLeast"/>
        <w:outlineLvl w:val="2"/>
        <w:rPr>
          <w:rFonts w:ascii="Arial" w:eastAsia="等线" w:hAnsi="Arial"/>
          <w:vanish/>
          <w:sz w:val="28"/>
          <w:szCs w:val="20"/>
          <w:lang w:val="en-GB" w:eastAsia="zh-CN"/>
        </w:rPr>
      </w:pPr>
    </w:p>
    <w:p w14:paraId="52259152" w14:textId="77777777" w:rsidR="005506D9" w:rsidRPr="005506D9" w:rsidRDefault="005506D9" w:rsidP="005506D9">
      <w:pPr>
        <w:pStyle w:val="ListParagraph"/>
        <w:keepNext/>
        <w:keepLines/>
        <w:widowControl w:val="0"/>
        <w:numPr>
          <w:ilvl w:val="3"/>
          <w:numId w:val="8"/>
        </w:numPr>
        <w:tabs>
          <w:tab w:val="left" w:pos="2127"/>
        </w:tabs>
        <w:spacing w:before="120" w:after="120" w:line="240" w:lineRule="atLeast"/>
        <w:outlineLvl w:val="3"/>
        <w:rPr>
          <w:rFonts w:ascii="Arial" w:eastAsia="等线" w:hAnsi="Arial"/>
          <w:vanish/>
          <w:szCs w:val="20"/>
          <w:lang w:val="en-GB" w:eastAsia="zh-CN"/>
        </w:rPr>
      </w:pPr>
    </w:p>
    <w:p w14:paraId="17B9F109" w14:textId="77777777" w:rsidR="005506D9" w:rsidRPr="005506D9" w:rsidRDefault="005506D9" w:rsidP="005506D9">
      <w:pPr>
        <w:pStyle w:val="ListParagraph"/>
        <w:keepNext/>
        <w:keepLines/>
        <w:widowControl w:val="0"/>
        <w:numPr>
          <w:ilvl w:val="3"/>
          <w:numId w:val="8"/>
        </w:numPr>
        <w:tabs>
          <w:tab w:val="left" w:pos="2127"/>
        </w:tabs>
        <w:spacing w:before="120" w:after="120" w:line="240" w:lineRule="atLeast"/>
        <w:outlineLvl w:val="3"/>
        <w:rPr>
          <w:rFonts w:ascii="Arial" w:eastAsia="等线" w:hAnsi="Arial"/>
          <w:vanish/>
          <w:szCs w:val="20"/>
          <w:lang w:val="en-GB" w:eastAsia="zh-CN"/>
        </w:rPr>
      </w:pPr>
    </w:p>
    <w:p w14:paraId="3DEE0F6D" w14:textId="77777777" w:rsidR="005506D9" w:rsidRPr="005506D9" w:rsidRDefault="005506D9" w:rsidP="005506D9">
      <w:pPr>
        <w:pStyle w:val="ListParagraph"/>
        <w:keepNext/>
        <w:keepLines/>
        <w:widowControl w:val="0"/>
        <w:numPr>
          <w:ilvl w:val="3"/>
          <w:numId w:val="8"/>
        </w:numPr>
        <w:tabs>
          <w:tab w:val="left" w:pos="2127"/>
        </w:tabs>
        <w:spacing w:before="120" w:after="120" w:line="240" w:lineRule="atLeast"/>
        <w:outlineLvl w:val="3"/>
        <w:rPr>
          <w:rFonts w:ascii="Arial" w:eastAsia="等线" w:hAnsi="Arial"/>
          <w:vanish/>
          <w:szCs w:val="20"/>
          <w:lang w:val="en-GB" w:eastAsia="zh-CN"/>
        </w:rPr>
      </w:pPr>
    </w:p>
    <w:p w14:paraId="3F1B2D41" w14:textId="5360A6DB" w:rsidR="00030229" w:rsidRPr="00030229" w:rsidRDefault="009052C1" w:rsidP="005506D9">
      <w:pPr>
        <w:pStyle w:val="Heading4"/>
        <w:rPr>
          <w:lang w:eastAsia="zh-CN"/>
        </w:rPr>
      </w:pPr>
      <w:r>
        <w:rPr>
          <w:lang w:eastAsia="zh-CN"/>
        </w:rPr>
        <w:t>M</w:t>
      </w:r>
      <w:r w:rsidR="00030229" w:rsidRPr="00030229">
        <w:rPr>
          <w:lang w:eastAsia="zh-CN"/>
        </w:rPr>
        <w:t>icrophone configurations in n</w:t>
      </w:r>
      <w:r w:rsidR="00030229" w:rsidRPr="00030229">
        <w:rPr>
          <w:rFonts w:hint="eastAsia"/>
          <w:lang w:eastAsia="zh-CN"/>
        </w:rPr>
        <w:t>on</w:t>
      </w:r>
      <w:r w:rsidR="00030229" w:rsidRPr="00030229">
        <w:rPr>
          <w:lang w:eastAsia="zh-CN"/>
        </w:rPr>
        <w:t>-parametric spatial audio</w:t>
      </w:r>
    </w:p>
    <w:p w14:paraId="31E710B9" w14:textId="2E6FAD6E" w:rsidR="00CF4941" w:rsidRDefault="009052C1" w:rsidP="008D5522">
      <w:pPr>
        <w:jc w:val="both"/>
        <w:rPr>
          <w:lang w:eastAsia="zh-CN"/>
        </w:rPr>
      </w:pPr>
      <w:r w:rsidRPr="50685A0D">
        <w:rPr>
          <w:lang w:eastAsia="zh-CN"/>
        </w:rPr>
        <w:t>I</w:t>
      </w:r>
      <w:r w:rsidR="00CF4941" w:rsidRPr="50685A0D">
        <w:rPr>
          <w:lang w:eastAsia="zh-CN"/>
        </w:rPr>
        <w:t>mmersive audio capture technolog</w:t>
      </w:r>
      <w:r w:rsidR="64C09EAF" w:rsidRPr="50685A0D">
        <w:rPr>
          <w:lang w:eastAsia="zh-CN"/>
        </w:rPr>
        <w:t xml:space="preserve">y </w:t>
      </w:r>
      <w:r w:rsidR="1CC1E8FC" w:rsidRPr="50685A0D">
        <w:rPr>
          <w:lang w:eastAsia="zh-CN"/>
        </w:rPr>
        <w:t>by microphones</w:t>
      </w:r>
      <w:r w:rsidR="00CF4941" w:rsidRPr="50685A0D">
        <w:rPr>
          <w:lang w:eastAsia="zh-CN"/>
        </w:rPr>
        <w:t xml:space="preserve"> ha</w:t>
      </w:r>
      <w:r w:rsidR="4BBDC1DF" w:rsidRPr="50685A0D">
        <w:rPr>
          <w:lang w:eastAsia="zh-CN"/>
        </w:rPr>
        <w:t>s</w:t>
      </w:r>
      <w:r w:rsidR="00CF4941" w:rsidRPr="50685A0D">
        <w:rPr>
          <w:lang w:eastAsia="zh-CN"/>
        </w:rPr>
        <w:t xml:space="preserve"> </w:t>
      </w:r>
      <w:r w:rsidR="20A24181" w:rsidRPr="50685A0D">
        <w:rPr>
          <w:lang w:eastAsia="zh-CN"/>
        </w:rPr>
        <w:t xml:space="preserve">been </w:t>
      </w:r>
      <w:r w:rsidR="00CF4941" w:rsidRPr="50685A0D">
        <w:rPr>
          <w:lang w:eastAsia="zh-CN"/>
        </w:rPr>
        <w:t xml:space="preserve">developed for </w:t>
      </w:r>
      <w:r w:rsidRPr="50685A0D">
        <w:rPr>
          <w:lang w:eastAsia="zh-CN"/>
        </w:rPr>
        <w:t>decades</w:t>
      </w:r>
      <w:r w:rsidR="00CF4941" w:rsidRPr="50685A0D">
        <w:rPr>
          <w:lang w:eastAsia="zh-CN"/>
        </w:rPr>
        <w:t xml:space="preserve">, </w:t>
      </w:r>
      <w:r w:rsidR="0234240F" w:rsidRPr="50685A0D">
        <w:rPr>
          <w:lang w:eastAsia="zh-CN"/>
        </w:rPr>
        <w:t xml:space="preserve">however, </w:t>
      </w:r>
      <w:r w:rsidR="2EC936D2">
        <w:t xml:space="preserve">its </w:t>
      </w:r>
      <w:r w:rsidR="2F717A06">
        <w:t xml:space="preserve">corresponding </w:t>
      </w:r>
      <w:r w:rsidR="00BF72F6" w:rsidRPr="50685A0D">
        <w:rPr>
          <w:lang w:eastAsia="zh-CN"/>
        </w:rPr>
        <w:t xml:space="preserve">microphone configuration </w:t>
      </w:r>
      <w:r w:rsidR="06002C1E" w:rsidRPr="50685A0D">
        <w:rPr>
          <w:lang w:eastAsia="zh-CN"/>
        </w:rPr>
        <w:t xml:space="preserve">is </w:t>
      </w:r>
      <w:r w:rsidR="001620EA">
        <w:rPr>
          <w:rFonts w:hint="eastAsia"/>
          <w:lang w:eastAsia="zh-CN"/>
        </w:rPr>
        <w:t>not</w:t>
      </w:r>
      <w:r w:rsidR="001620EA">
        <w:rPr>
          <w:lang w:eastAsia="zh-CN"/>
        </w:rPr>
        <w:t xml:space="preserve"> fit for</w:t>
      </w:r>
      <w:r w:rsidR="00BF72F6" w:rsidRPr="50685A0D">
        <w:rPr>
          <w:lang w:eastAsia="zh-CN"/>
        </w:rPr>
        <w:t xml:space="preserve"> current </w:t>
      </w:r>
      <w:r w:rsidR="0061195E" w:rsidRPr="50685A0D">
        <w:rPr>
          <w:lang w:eastAsia="zh-CN"/>
        </w:rPr>
        <w:t>mobile phones</w:t>
      </w:r>
      <w:r w:rsidR="00BF72F6" w:rsidRPr="50685A0D">
        <w:rPr>
          <w:lang w:eastAsia="zh-CN"/>
        </w:rPr>
        <w:t>.</w:t>
      </w:r>
    </w:p>
    <w:p w14:paraId="4510E6C3" w14:textId="750BC893" w:rsidR="00D4080F" w:rsidRDefault="00EA487C" w:rsidP="008D5522">
      <w:pPr>
        <w:jc w:val="both"/>
        <w:rPr>
          <w:lang w:eastAsia="zh-CN"/>
        </w:rPr>
      </w:pPr>
      <w:r w:rsidRPr="00EA487C">
        <w:rPr>
          <w:lang w:eastAsia="zh-CN"/>
        </w:rPr>
        <w:t xml:space="preserve">Numerous stereo microphone configurations have been developed to create immersive audio experiences. Several </w:t>
      </w:r>
      <w:r>
        <w:rPr>
          <w:lang w:eastAsia="zh-CN"/>
        </w:rPr>
        <w:t xml:space="preserve">immersive </w:t>
      </w:r>
      <w:r w:rsidRPr="00EA487C">
        <w:rPr>
          <w:lang w:eastAsia="zh-CN"/>
        </w:rPr>
        <w:t>configurations that are compatible with mobile phones are listed here</w:t>
      </w:r>
      <w:r w:rsidR="007A38E3">
        <w:rPr>
          <w:lang w:eastAsia="zh-CN"/>
        </w:rPr>
        <w:t>.</w:t>
      </w:r>
    </w:p>
    <w:p w14:paraId="1FBC37CA" w14:textId="7BEDCE48" w:rsidR="005506D9" w:rsidRDefault="00BC156D" w:rsidP="001E5E28">
      <w:pPr>
        <w:pStyle w:val="Heading5"/>
        <w:rPr>
          <w:lang w:eastAsia="zh-CN"/>
        </w:rPr>
      </w:pPr>
      <w:bookmarkStart w:id="5" w:name="_Toc150942810"/>
      <w:bookmarkStart w:id="6" w:name="_Toc150943073"/>
      <w:bookmarkStart w:id="7" w:name="_Toc150943827"/>
      <w:bookmarkStart w:id="8" w:name="_Toc150985082"/>
      <w:bookmarkStart w:id="9" w:name="_Toc150989507"/>
      <w:r>
        <w:rPr>
          <w:lang w:eastAsia="zh-CN"/>
        </w:rPr>
        <w:t xml:space="preserve">new </w:t>
      </w:r>
      <w:r w:rsidR="005506D9" w:rsidRPr="00382C9C">
        <w:rPr>
          <w:lang w:eastAsia="zh-CN"/>
        </w:rPr>
        <w:t>ORTF</w:t>
      </w:r>
      <w:bookmarkEnd w:id="5"/>
      <w:bookmarkEnd w:id="6"/>
      <w:bookmarkEnd w:id="7"/>
      <w:bookmarkEnd w:id="8"/>
      <w:bookmarkEnd w:id="9"/>
      <w:r w:rsidR="005506D9">
        <w:rPr>
          <w:lang w:eastAsia="zh-CN"/>
        </w:rPr>
        <w:t xml:space="preserve"> </w:t>
      </w:r>
      <w:r>
        <w:rPr>
          <w:lang w:eastAsia="zh-CN"/>
        </w:rPr>
        <w:t>configuration</w:t>
      </w:r>
    </w:p>
    <w:p w14:paraId="7AE0DE47" w14:textId="77777777" w:rsidR="005506D9" w:rsidRPr="005506D9" w:rsidRDefault="005506D9" w:rsidP="005506D9">
      <w:pPr>
        <w:rPr>
          <w:lang w:eastAsia="zh-CN"/>
        </w:rPr>
      </w:pPr>
    </w:p>
    <w:p w14:paraId="267F491C" w14:textId="3ABDD92F" w:rsidR="00F74C20" w:rsidRDefault="00F74C20" w:rsidP="005506D9">
      <w:pPr>
        <w:pStyle w:val="Heading6"/>
        <w:rPr>
          <w:lang w:eastAsia="zh-CN"/>
        </w:rPr>
      </w:pPr>
      <w:r w:rsidRPr="00F74C20">
        <w:rPr>
          <w:lang w:eastAsia="zh-CN"/>
        </w:rPr>
        <w:t>ORTF</w:t>
      </w:r>
      <w:r>
        <w:rPr>
          <w:lang w:eastAsia="zh-CN"/>
        </w:rPr>
        <w:t>-</w:t>
      </w:r>
      <w:r>
        <w:rPr>
          <w:rFonts w:hint="eastAsia"/>
          <w:lang w:eastAsia="zh-CN"/>
        </w:rPr>
        <w:t>surround</w:t>
      </w:r>
    </w:p>
    <w:p w14:paraId="06D88F2C" w14:textId="77777777" w:rsidR="00D55C02" w:rsidRPr="00D55C02" w:rsidRDefault="00D55C02" w:rsidP="003C1552">
      <w:pPr>
        <w:rPr>
          <w:lang w:eastAsia="zh-CN"/>
        </w:rPr>
      </w:pPr>
    </w:p>
    <w:p w14:paraId="578C71C5" w14:textId="3BF1310E" w:rsidR="001B163D" w:rsidRDefault="008B4F0A" w:rsidP="0049470F">
      <w:pPr>
        <w:jc w:val="both"/>
      </w:pPr>
      <w:r>
        <w:t>The "ORTF-surround" configuration evolve</w:t>
      </w:r>
      <w:r w:rsidR="001620EA">
        <w:t>s</w:t>
      </w:r>
      <w:r>
        <w:t xml:space="preserve"> from the ORTF stereo technique, consisting of two back-to-back ORTF stereo setups. It utilizes four super</w:t>
      </w:r>
      <w:r w:rsidR="001620EA">
        <w:t>-</w:t>
      </w:r>
      <w:r>
        <w:t xml:space="preserve">cardioid microphones arranged in a rectangular formation, with each side measuring 10 cm by 20 cm and forming </w:t>
      </w:r>
      <w:r w:rsidR="00ED6FFF">
        <w:t xml:space="preserve">azimuth </w:t>
      </w:r>
      <w:r>
        <w:t xml:space="preserve">angles of 80º and 100º. The output from each microphone is individually routed to the corresponding </w:t>
      </w:r>
      <w:r w:rsidR="001620EA">
        <w:t xml:space="preserve">Left </w:t>
      </w:r>
      <w:r>
        <w:t xml:space="preserve">(L), </w:t>
      </w:r>
      <w:r w:rsidR="001620EA">
        <w:t xml:space="preserve">Right </w:t>
      </w:r>
      <w:r>
        <w:t xml:space="preserve">(R), </w:t>
      </w:r>
      <w:r w:rsidR="001620EA">
        <w:t>L</w:t>
      </w:r>
      <w:r>
        <w:t xml:space="preserve">eft </w:t>
      </w:r>
      <w:r w:rsidR="001620EA">
        <w:t>S</w:t>
      </w:r>
      <w:r>
        <w:t xml:space="preserve">urround (LS), and </w:t>
      </w:r>
      <w:r w:rsidR="001620EA">
        <w:t>R</w:t>
      </w:r>
      <w:r>
        <w:t xml:space="preserve">ight </w:t>
      </w:r>
      <w:r w:rsidR="001620EA">
        <w:t>S</w:t>
      </w:r>
      <w:r>
        <w:t>urround (RS) speakers to create an immersive audio experience.</w:t>
      </w:r>
      <w:r w:rsidR="001620EA">
        <w:t xml:space="preserve"> </w:t>
      </w:r>
      <w:r w:rsidR="00335064">
        <w:t>R</w:t>
      </w:r>
      <w:r w:rsidR="001620EA">
        <w:t xml:space="preserve">efer to </w:t>
      </w:r>
      <w:r w:rsidR="001620EA" w:rsidRPr="00030229">
        <w:rPr>
          <w:rFonts w:hint="eastAsia"/>
          <w:lang w:eastAsia="zh-CN"/>
        </w:rPr>
        <w:t>F</w:t>
      </w:r>
      <w:r w:rsidR="001620EA" w:rsidRPr="00030229">
        <w:rPr>
          <w:lang w:eastAsia="zh-CN"/>
        </w:rPr>
        <w:t xml:space="preserve">igure </w:t>
      </w:r>
      <w:r w:rsidR="001620EA" w:rsidRPr="0012736B">
        <w:rPr>
          <w:lang w:eastAsia="zh-CN"/>
        </w:rPr>
        <w:t>6.2.3.4.1.1-1</w:t>
      </w:r>
      <w:r w:rsidR="001620EA">
        <w:rPr>
          <w:lang w:eastAsia="zh-CN"/>
        </w:rPr>
        <w:t>.</w:t>
      </w:r>
    </w:p>
    <w:p w14:paraId="155C51D3" w14:textId="6EBD6D80" w:rsidR="073F8B75" w:rsidRDefault="0012736B" w:rsidP="003C1552">
      <w:pPr>
        <w:jc w:val="center"/>
      </w:pPr>
      <w:r w:rsidRPr="0012736B">
        <w:rPr>
          <w:noProof/>
        </w:rPr>
        <w:lastRenderedPageBreak/>
        <w:drawing>
          <wp:inline distT="0" distB="0" distL="0" distR="0" wp14:anchorId="741EC347" wp14:editId="67838BC5">
            <wp:extent cx="6116320" cy="337312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116320" cy="337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52B667" w14:textId="60E30996" w:rsidR="00583338" w:rsidRPr="00382C9C" w:rsidRDefault="00583338" w:rsidP="00583338">
      <w:pPr>
        <w:jc w:val="center"/>
        <w:rPr>
          <w:lang w:eastAsia="zh-CN"/>
        </w:rPr>
      </w:pPr>
      <w:r w:rsidRPr="00030229">
        <w:rPr>
          <w:rFonts w:hint="eastAsia"/>
          <w:lang w:eastAsia="zh-CN"/>
        </w:rPr>
        <w:t>F</w:t>
      </w:r>
      <w:r w:rsidRPr="00030229">
        <w:rPr>
          <w:lang w:eastAsia="zh-CN"/>
        </w:rPr>
        <w:t xml:space="preserve">igure </w:t>
      </w:r>
      <w:r w:rsidR="0012736B" w:rsidRPr="0012736B">
        <w:rPr>
          <w:lang w:eastAsia="zh-CN"/>
        </w:rPr>
        <w:t>6.2.3.4.1.1-1</w:t>
      </w:r>
      <w:r w:rsidRPr="00030229">
        <w:rPr>
          <w:lang w:eastAsia="zh-CN"/>
        </w:rPr>
        <w:t xml:space="preserve"> </w:t>
      </w:r>
      <w:r w:rsidRPr="00583338">
        <w:rPr>
          <w:lang w:eastAsia="zh-CN"/>
        </w:rPr>
        <w:t>The configuration of ORTF-</w:t>
      </w:r>
      <w:r>
        <w:rPr>
          <w:lang w:eastAsia="zh-CN"/>
        </w:rPr>
        <w:t>surround</w:t>
      </w:r>
      <w:r w:rsidRPr="00583338">
        <w:rPr>
          <w:lang w:eastAsia="zh-CN"/>
        </w:rPr>
        <w:t xml:space="preserve"> microphone</w:t>
      </w:r>
    </w:p>
    <w:p w14:paraId="6B19F82D" w14:textId="77777777" w:rsidR="00583338" w:rsidRPr="003C1552" w:rsidRDefault="00583338" w:rsidP="003C1552">
      <w:pPr>
        <w:rPr>
          <w:rFonts w:eastAsia="Malgun Gothic"/>
          <w:lang w:eastAsia="zh-CN"/>
        </w:rPr>
      </w:pPr>
    </w:p>
    <w:p w14:paraId="224F7E59" w14:textId="6CB10B2D" w:rsidR="00CF0BAE" w:rsidRDefault="00F74C20" w:rsidP="005506D9">
      <w:pPr>
        <w:pStyle w:val="Heading6"/>
        <w:rPr>
          <w:lang w:eastAsia="zh-CN"/>
        </w:rPr>
      </w:pPr>
      <w:r w:rsidRPr="00F74C20">
        <w:rPr>
          <w:lang w:eastAsia="zh-CN"/>
        </w:rPr>
        <w:t>ORTF</w:t>
      </w:r>
      <w:r>
        <w:rPr>
          <w:lang w:eastAsia="zh-CN"/>
        </w:rPr>
        <w:t>-3D</w:t>
      </w:r>
    </w:p>
    <w:p w14:paraId="4558F6DC" w14:textId="457371A3" w:rsidR="00382C9C" w:rsidRDefault="008B4F0A" w:rsidP="0049470F">
      <w:pPr>
        <w:jc w:val="both"/>
      </w:pPr>
      <w:r>
        <w:rPr>
          <w:lang w:eastAsia="zh-CN"/>
        </w:rPr>
        <w:t>The</w:t>
      </w:r>
      <w:r w:rsidRPr="008B4F0A">
        <w:t xml:space="preserve"> "ORTF</w:t>
      </w:r>
      <w:r>
        <w:t>-3D</w:t>
      </w:r>
      <w:r w:rsidRPr="008B4F0A">
        <w:t>"</w:t>
      </w:r>
      <w:r>
        <w:t xml:space="preserve"> </w:t>
      </w:r>
      <w:r w:rsidR="00735044" w:rsidRPr="008B4F0A">
        <w:t>consisting of</w:t>
      </w:r>
      <w:r w:rsidR="00735044">
        <w:t xml:space="preserve"> two </w:t>
      </w:r>
      <w:r w:rsidR="00735044" w:rsidRPr="008B4F0A">
        <w:t>"ORTF</w:t>
      </w:r>
      <w:r w:rsidR="00735044">
        <w:t>-</w:t>
      </w:r>
      <w:r w:rsidR="00735044" w:rsidRPr="008B4F0A">
        <w:t>surround" configuration</w:t>
      </w:r>
      <w:r w:rsidR="00735044">
        <w:t>, one is</w:t>
      </w:r>
      <w:r w:rsidR="008A418C">
        <w:t xml:space="preserve"> placed directly on top of one another</w:t>
      </w:r>
      <w:r w:rsidR="00735044">
        <w:t xml:space="preserve"> with </w:t>
      </w:r>
      <w:r w:rsidR="001620EA">
        <w:t>90</w:t>
      </w:r>
      <w:r w:rsidR="00B16727">
        <w:t>º on</w:t>
      </w:r>
      <w:r w:rsidR="00735044">
        <w:t xml:space="preserve"> </w:t>
      </w:r>
      <w:r w:rsidR="00C858DE">
        <w:t>e</w:t>
      </w:r>
      <w:r w:rsidR="00C858DE" w:rsidRPr="00C858DE">
        <w:t>levation Angle</w:t>
      </w:r>
      <w:r w:rsidR="00335064">
        <w:t>,</w:t>
      </w:r>
      <w:r w:rsidR="00335064" w:rsidRPr="00335064">
        <w:t xml:space="preserve"> </w:t>
      </w:r>
      <w:r w:rsidR="00335064">
        <w:t xml:space="preserve">Refer to </w:t>
      </w:r>
      <w:r w:rsidR="00335064" w:rsidRPr="00030229">
        <w:rPr>
          <w:rFonts w:hint="eastAsia"/>
          <w:lang w:eastAsia="zh-CN"/>
        </w:rPr>
        <w:t>F</w:t>
      </w:r>
      <w:r w:rsidR="00335064" w:rsidRPr="00030229">
        <w:rPr>
          <w:lang w:eastAsia="zh-CN"/>
        </w:rPr>
        <w:t xml:space="preserve">igure </w:t>
      </w:r>
      <w:r w:rsidR="00335064" w:rsidRPr="0012736B">
        <w:rPr>
          <w:lang w:eastAsia="zh-CN"/>
        </w:rPr>
        <w:t>6.2.3.4.1.</w:t>
      </w:r>
      <w:r w:rsidR="00335064">
        <w:rPr>
          <w:lang w:eastAsia="zh-CN"/>
        </w:rPr>
        <w:t>2</w:t>
      </w:r>
      <w:r w:rsidR="00335064" w:rsidRPr="0012736B">
        <w:rPr>
          <w:lang w:eastAsia="zh-CN"/>
        </w:rPr>
        <w:t>-1</w:t>
      </w:r>
      <w:r w:rsidR="00335064">
        <w:rPr>
          <w:lang w:eastAsia="zh-CN"/>
        </w:rPr>
        <w:t>.</w:t>
      </w:r>
    </w:p>
    <w:p w14:paraId="665D76D2" w14:textId="77777777" w:rsidR="00B16727" w:rsidRDefault="00B16727" w:rsidP="00B16727">
      <w:pPr>
        <w:jc w:val="center"/>
      </w:pPr>
      <w:r w:rsidRPr="00AA501A">
        <w:rPr>
          <w:noProof/>
        </w:rPr>
        <w:drawing>
          <wp:inline distT="0" distB="0" distL="0" distR="0" wp14:anchorId="7BED8495" wp14:editId="620443FC">
            <wp:extent cx="1896118" cy="2018217"/>
            <wp:effectExtent l="0" t="0" r="8890" b="127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914105" cy="20373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A44B67" w14:textId="77777777" w:rsidR="00B16727" w:rsidRPr="00382C9C" w:rsidRDefault="00B16727" w:rsidP="00B16727">
      <w:pPr>
        <w:jc w:val="center"/>
        <w:rPr>
          <w:lang w:eastAsia="zh-CN"/>
        </w:rPr>
      </w:pPr>
      <w:r w:rsidRPr="00030229">
        <w:rPr>
          <w:rFonts w:hint="eastAsia"/>
          <w:lang w:eastAsia="zh-CN"/>
        </w:rPr>
        <w:t>F</w:t>
      </w:r>
      <w:r w:rsidRPr="00030229">
        <w:rPr>
          <w:lang w:eastAsia="zh-CN"/>
        </w:rPr>
        <w:t xml:space="preserve">igure </w:t>
      </w:r>
      <w:r w:rsidRPr="0012736B">
        <w:rPr>
          <w:lang w:eastAsia="zh-CN"/>
        </w:rPr>
        <w:t>6.2.3.4.1.</w:t>
      </w:r>
      <w:r>
        <w:rPr>
          <w:lang w:eastAsia="zh-CN"/>
        </w:rPr>
        <w:t>2</w:t>
      </w:r>
      <w:r w:rsidRPr="0012736B">
        <w:rPr>
          <w:lang w:eastAsia="zh-CN"/>
        </w:rPr>
        <w:t>-1</w:t>
      </w:r>
      <w:r w:rsidRPr="00030229">
        <w:rPr>
          <w:lang w:eastAsia="zh-CN"/>
        </w:rPr>
        <w:t xml:space="preserve"> </w:t>
      </w:r>
      <w:r w:rsidRPr="00FE59E7">
        <w:rPr>
          <w:lang w:eastAsia="zh-CN"/>
        </w:rPr>
        <w:t xml:space="preserve">Left view </w:t>
      </w:r>
      <w:r w:rsidRPr="00583338">
        <w:rPr>
          <w:lang w:eastAsia="zh-CN"/>
        </w:rPr>
        <w:t>of ORTF-3D microphone</w:t>
      </w:r>
      <w:r>
        <w:rPr>
          <w:lang w:eastAsia="zh-CN"/>
        </w:rPr>
        <w:t xml:space="preserve"> front channels</w:t>
      </w:r>
    </w:p>
    <w:p w14:paraId="5CE4F662" w14:textId="2DA1E871" w:rsidR="00BC156D" w:rsidRDefault="00BC156D" w:rsidP="00BC156D">
      <w:pPr>
        <w:pStyle w:val="Heading5"/>
        <w:rPr>
          <w:lang w:eastAsia="zh-CN"/>
        </w:rPr>
      </w:pPr>
      <w:r>
        <w:rPr>
          <w:lang w:eastAsia="zh-CN"/>
        </w:rPr>
        <w:t xml:space="preserve">new </w:t>
      </w:r>
      <w:r w:rsidRPr="004D6AFB">
        <w:rPr>
          <w:lang w:eastAsia="zh-CN"/>
        </w:rPr>
        <w:t>M/S</w:t>
      </w:r>
      <w:r>
        <w:rPr>
          <w:lang w:eastAsia="zh-CN"/>
        </w:rPr>
        <w:t xml:space="preserve"> configuration</w:t>
      </w:r>
    </w:p>
    <w:p w14:paraId="174232C5" w14:textId="0C3BF62F" w:rsidR="004D6AFB" w:rsidRDefault="004D6AFB" w:rsidP="005506D9">
      <w:pPr>
        <w:pStyle w:val="Heading6"/>
        <w:rPr>
          <w:lang w:eastAsia="zh-CN"/>
        </w:rPr>
      </w:pPr>
      <w:r>
        <w:rPr>
          <w:lang w:eastAsia="zh-CN"/>
        </w:rPr>
        <w:t>Double-</w:t>
      </w:r>
      <w:r w:rsidRPr="004D6AFB">
        <w:rPr>
          <w:lang w:eastAsia="zh-CN"/>
        </w:rPr>
        <w:t>M/S</w:t>
      </w:r>
    </w:p>
    <w:p w14:paraId="5D891E7C" w14:textId="683AC201" w:rsidR="00757C4D" w:rsidRDefault="005E2524" w:rsidP="0049470F">
      <w:pPr>
        <w:jc w:val="both"/>
        <w:rPr>
          <w:lang w:eastAsia="zh-CN"/>
        </w:rPr>
      </w:pPr>
      <w:r w:rsidRPr="005E2524">
        <w:rPr>
          <w:lang w:eastAsia="zh-CN"/>
        </w:rPr>
        <w:t>The "Double-M/S" configuration enhances the traditional</w:t>
      </w:r>
      <w:r>
        <w:rPr>
          <w:lang w:eastAsia="zh-CN"/>
        </w:rPr>
        <w:t xml:space="preserve"> </w:t>
      </w:r>
      <w:r w:rsidRPr="005E2524">
        <w:rPr>
          <w:lang w:eastAsia="zh-CN"/>
        </w:rPr>
        <w:t xml:space="preserve">M/S </w:t>
      </w:r>
      <w:r>
        <w:rPr>
          <w:lang w:eastAsia="zh-CN"/>
        </w:rPr>
        <w:t>configuration</w:t>
      </w:r>
      <w:r w:rsidRPr="005E2524">
        <w:rPr>
          <w:lang w:eastAsia="zh-CN"/>
        </w:rPr>
        <w:t xml:space="preserve"> by </w:t>
      </w:r>
      <w:r>
        <w:rPr>
          <w:lang w:eastAsia="zh-CN"/>
        </w:rPr>
        <w:t>adding</w:t>
      </w:r>
      <w:r w:rsidRPr="005E2524">
        <w:rPr>
          <w:lang w:eastAsia="zh-CN"/>
        </w:rPr>
        <w:t xml:space="preserve"> an additional rear-facing cardioid microphone. This rear-oriented mic integrates with the existing figure-8 microphone's signal, creating a pair of </w:t>
      </w:r>
      <w:r>
        <w:rPr>
          <w:lang w:eastAsia="zh-CN"/>
        </w:rPr>
        <w:t>back-to-back</w:t>
      </w:r>
      <w:r w:rsidRPr="005E2524">
        <w:rPr>
          <w:lang w:eastAsia="zh-CN"/>
        </w:rPr>
        <w:t xml:space="preserve"> M/S systems that capture a </w:t>
      </w:r>
      <w:r>
        <w:rPr>
          <w:lang w:eastAsia="zh-CN"/>
        </w:rPr>
        <w:t>surrounding</w:t>
      </w:r>
      <w:r w:rsidRPr="005E2524">
        <w:rPr>
          <w:lang w:eastAsia="zh-CN"/>
        </w:rPr>
        <w:t xml:space="preserve"> sound field</w:t>
      </w:r>
      <w:r w:rsidR="00982159" w:rsidRPr="00982159">
        <w:t>.</w:t>
      </w:r>
      <w:r w:rsidR="007C7534">
        <w:t xml:space="preserve"> And </w:t>
      </w:r>
      <w:r w:rsidR="00413BB1">
        <w:t xml:space="preserve">corresponding </w:t>
      </w:r>
      <w:r w:rsidR="00413BB1" w:rsidRPr="00413BB1">
        <w:t>channel signal</w:t>
      </w:r>
      <w:r w:rsidR="00413BB1">
        <w:t xml:space="preserve"> can be obtained</w:t>
      </w:r>
      <w:r w:rsidR="00413BB1" w:rsidRPr="00413BB1">
        <w:t xml:space="preserve"> through the </w:t>
      </w:r>
      <w:r w:rsidR="00413BB1">
        <w:t xml:space="preserve">following </w:t>
      </w:r>
      <w:r w:rsidR="00AB5DEA" w:rsidRPr="00AB5DEA">
        <w:t>equation</w:t>
      </w:r>
      <w:r w:rsidR="00D05511">
        <w:t xml:space="preserve">, </w:t>
      </w:r>
      <w:r w:rsidR="00D05511">
        <w:t xml:space="preserve">Refer to </w:t>
      </w:r>
      <w:r w:rsidR="00D05511" w:rsidRPr="00030229">
        <w:rPr>
          <w:rFonts w:hint="eastAsia"/>
          <w:lang w:eastAsia="zh-CN"/>
        </w:rPr>
        <w:t>F</w:t>
      </w:r>
      <w:r w:rsidR="00D05511" w:rsidRPr="00030229">
        <w:rPr>
          <w:lang w:eastAsia="zh-CN"/>
        </w:rPr>
        <w:t xml:space="preserve">igure </w:t>
      </w:r>
      <w:r w:rsidR="00D05511" w:rsidRPr="0012736B">
        <w:rPr>
          <w:lang w:eastAsia="zh-CN"/>
        </w:rPr>
        <w:t>6.2.3.4.</w:t>
      </w:r>
      <w:r w:rsidR="00D05511">
        <w:rPr>
          <w:lang w:eastAsia="zh-CN"/>
        </w:rPr>
        <w:t>2</w:t>
      </w:r>
      <w:r w:rsidR="00D05511" w:rsidRPr="0012736B">
        <w:rPr>
          <w:lang w:eastAsia="zh-CN"/>
        </w:rPr>
        <w:t>.1-1</w:t>
      </w:r>
      <w:r w:rsidR="00D05511">
        <w:rPr>
          <w:lang w:eastAsia="zh-CN"/>
        </w:rPr>
        <w:t>.</w:t>
      </w:r>
      <w:r w:rsidR="00413BB1">
        <w:t>:</w:t>
      </w:r>
      <w:r w:rsidR="007C7534">
        <w:t xml:space="preserve"> </w:t>
      </w:r>
    </w:p>
    <w:p w14:paraId="3EBAB1EA" w14:textId="4C037B77" w:rsidR="008B1ACE" w:rsidRPr="003C1552" w:rsidRDefault="008B1ACE" w:rsidP="008B1ACE">
      <w:pPr>
        <w:rPr>
          <w:lang w:eastAsia="zh-CN"/>
        </w:rPr>
      </w:pPr>
      <m:oMathPara>
        <m:oMath>
          <m:r>
            <w:rPr>
              <w:rFonts w:ascii="Cambria Math" w:hAnsi="Cambria Math"/>
              <w:lang w:eastAsia="zh-CN"/>
            </w:rPr>
            <m:t>Center=mid</m:t>
          </m:r>
        </m:oMath>
      </m:oMathPara>
    </w:p>
    <w:p w14:paraId="7BFFD316" w14:textId="554B9E07" w:rsidR="008B1ACE" w:rsidRPr="003A2C09" w:rsidRDefault="008B1ACE" w:rsidP="008B1ACE">
      <w:pPr>
        <w:rPr>
          <w:lang w:eastAsia="zh-CN"/>
        </w:rPr>
      </w:pPr>
      <m:oMathPara>
        <m:oMath>
          <m:r>
            <w:rPr>
              <w:rFonts w:ascii="Cambria Math" w:hAnsi="Cambria Math"/>
              <w:lang w:eastAsia="zh-CN"/>
            </w:rPr>
            <w:lastRenderedPageBreak/>
            <m:t>Left=mid+side</m:t>
          </m:r>
        </m:oMath>
      </m:oMathPara>
    </w:p>
    <w:p w14:paraId="5E4384B8" w14:textId="71A90815" w:rsidR="008B1ACE" w:rsidRPr="008B1ACE" w:rsidRDefault="008B1ACE" w:rsidP="008B1ACE">
      <w:pPr>
        <w:rPr>
          <w:lang w:eastAsia="zh-CN"/>
        </w:rPr>
      </w:pPr>
      <m:oMathPara>
        <m:oMath>
          <m:r>
            <w:rPr>
              <w:rFonts w:ascii="Cambria Math" w:hAnsi="Cambria Math"/>
              <w:lang w:eastAsia="zh-CN"/>
            </w:rPr>
            <m:t>Right=mid-side</m:t>
          </m:r>
        </m:oMath>
      </m:oMathPara>
    </w:p>
    <w:p w14:paraId="3136AD0B" w14:textId="6FAF932B" w:rsidR="008B1ACE" w:rsidRPr="003A2C09" w:rsidRDefault="008B1ACE" w:rsidP="008B1ACE">
      <w:pPr>
        <w:rPr>
          <w:lang w:eastAsia="zh-CN"/>
        </w:rPr>
      </w:pPr>
      <m:oMathPara>
        <m:oMath>
          <m:r>
            <w:rPr>
              <w:rFonts w:ascii="Cambria Math" w:hAnsi="Cambria Math"/>
              <w:lang w:eastAsia="zh-CN"/>
            </w:rPr>
            <m:t>Left surround=midrear+side</m:t>
          </m:r>
        </m:oMath>
      </m:oMathPara>
    </w:p>
    <w:p w14:paraId="6D0C7A4F" w14:textId="01AB81A3" w:rsidR="00D03E60" w:rsidRPr="003C4A25" w:rsidRDefault="008B1ACE" w:rsidP="00D03E60">
      <w:pPr>
        <w:rPr>
          <w:lang w:eastAsia="zh-CN"/>
        </w:rPr>
      </w:pPr>
      <m:oMathPara>
        <m:oMath>
          <m:r>
            <w:rPr>
              <w:rFonts w:ascii="Cambria Math" w:hAnsi="Cambria Math"/>
              <w:lang w:eastAsia="zh-CN"/>
            </w:rPr>
            <m:t xml:space="preserve">Right surround=midrear-side </m:t>
          </m:r>
        </m:oMath>
      </m:oMathPara>
    </w:p>
    <w:p w14:paraId="2406B8DE" w14:textId="4B23B398" w:rsidR="00B16727" w:rsidRPr="00583338" w:rsidRDefault="00B16727" w:rsidP="00B16727">
      <w:pPr>
        <w:jc w:val="center"/>
        <w:rPr>
          <w:lang w:eastAsia="zh-CN"/>
        </w:rPr>
      </w:pPr>
      <w:r w:rsidRPr="00B16727">
        <w:rPr>
          <w:noProof/>
          <w:lang w:eastAsia="zh-CN"/>
        </w:rPr>
        <w:drawing>
          <wp:inline distT="0" distB="0" distL="0" distR="0" wp14:anchorId="351CB176" wp14:editId="71AE69F4">
            <wp:extent cx="1520456" cy="2278887"/>
            <wp:effectExtent l="0" t="0" r="3810" b="762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525250" cy="22860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EEE482" w14:textId="2A2A26E0" w:rsidR="00B16727" w:rsidRPr="00382C9C" w:rsidRDefault="00B16727" w:rsidP="00B16727">
      <w:pPr>
        <w:jc w:val="center"/>
        <w:rPr>
          <w:lang w:eastAsia="zh-CN"/>
        </w:rPr>
      </w:pPr>
      <w:r w:rsidRPr="00030229">
        <w:rPr>
          <w:rFonts w:hint="eastAsia"/>
          <w:lang w:eastAsia="zh-CN"/>
        </w:rPr>
        <w:t>F</w:t>
      </w:r>
      <w:r w:rsidRPr="00030229">
        <w:rPr>
          <w:lang w:eastAsia="zh-CN"/>
        </w:rPr>
        <w:t>igure</w:t>
      </w:r>
      <w:r>
        <w:rPr>
          <w:lang w:eastAsia="zh-CN"/>
        </w:rPr>
        <w:t xml:space="preserve"> </w:t>
      </w:r>
      <w:r w:rsidRPr="0012736B">
        <w:rPr>
          <w:lang w:eastAsia="zh-CN"/>
        </w:rPr>
        <w:t>6.2.3.4.</w:t>
      </w:r>
      <w:r>
        <w:rPr>
          <w:lang w:eastAsia="zh-CN"/>
        </w:rPr>
        <w:t>2</w:t>
      </w:r>
      <w:r w:rsidRPr="0012736B">
        <w:rPr>
          <w:lang w:eastAsia="zh-CN"/>
        </w:rPr>
        <w:t>.</w:t>
      </w:r>
      <w:r>
        <w:rPr>
          <w:lang w:eastAsia="zh-CN"/>
        </w:rPr>
        <w:t>1</w:t>
      </w:r>
      <w:r w:rsidRPr="0012736B">
        <w:rPr>
          <w:lang w:eastAsia="zh-CN"/>
        </w:rPr>
        <w:t>-1</w:t>
      </w:r>
      <w:r w:rsidRPr="00030229">
        <w:rPr>
          <w:lang w:eastAsia="zh-CN"/>
        </w:rPr>
        <w:t xml:space="preserve"> </w:t>
      </w:r>
      <w:r w:rsidRPr="00583338">
        <w:rPr>
          <w:lang w:eastAsia="zh-CN"/>
        </w:rPr>
        <w:t xml:space="preserve">The configuration of </w:t>
      </w:r>
      <w:r>
        <w:rPr>
          <w:lang w:eastAsia="zh-CN"/>
        </w:rPr>
        <w:t>Double-</w:t>
      </w:r>
      <w:r w:rsidRPr="004D6AFB">
        <w:rPr>
          <w:lang w:eastAsia="zh-CN"/>
        </w:rPr>
        <w:t>M/S</w:t>
      </w:r>
      <w:r w:rsidRPr="00583338">
        <w:rPr>
          <w:lang w:eastAsia="zh-CN"/>
        </w:rPr>
        <w:t xml:space="preserve"> microphone</w:t>
      </w:r>
    </w:p>
    <w:p w14:paraId="71C94E37" w14:textId="77777777" w:rsidR="00583338" w:rsidRPr="00B16727" w:rsidRDefault="00583338" w:rsidP="00583338">
      <w:pPr>
        <w:rPr>
          <w:lang w:eastAsia="zh-CN"/>
        </w:rPr>
      </w:pPr>
    </w:p>
    <w:p w14:paraId="164DA883" w14:textId="77777777" w:rsidR="00583338" w:rsidRPr="003C4A25" w:rsidRDefault="00583338" w:rsidP="003C1552">
      <w:pPr>
        <w:rPr>
          <w:lang w:eastAsia="zh-CN"/>
        </w:rPr>
      </w:pPr>
    </w:p>
    <w:p w14:paraId="7274ACD0" w14:textId="7D61A95A" w:rsidR="004D6AFB" w:rsidRPr="004D6AFB" w:rsidRDefault="004D6AFB" w:rsidP="005506D9">
      <w:pPr>
        <w:pStyle w:val="Heading6"/>
        <w:rPr>
          <w:lang w:eastAsia="zh-CN"/>
        </w:rPr>
      </w:pPr>
      <w:r w:rsidRPr="004D6AFB">
        <w:rPr>
          <w:lang w:eastAsia="zh-CN"/>
        </w:rPr>
        <w:t>M/S</w:t>
      </w:r>
      <w:r w:rsidR="009E2817">
        <w:rPr>
          <w:lang w:eastAsia="zh-CN"/>
        </w:rPr>
        <w:t>-3</w:t>
      </w:r>
      <w:r w:rsidR="00413BB1">
        <w:rPr>
          <w:lang w:eastAsia="zh-CN"/>
        </w:rPr>
        <w:t>D</w:t>
      </w:r>
    </w:p>
    <w:p w14:paraId="5B365F7E" w14:textId="69F01D4B" w:rsidR="00C75CD5" w:rsidRDefault="00484259" w:rsidP="00721670">
      <w:pPr>
        <w:jc w:val="both"/>
      </w:pPr>
      <w:r w:rsidRPr="00484259">
        <w:t>By incorporating a vertically oriented figure-8 microphone</w:t>
      </w:r>
      <w:r w:rsidR="00597121">
        <w:t xml:space="preserve"> as “Z” signal</w:t>
      </w:r>
      <w:r w:rsidRPr="00484259">
        <w:t xml:space="preserve"> into the "Double-M/S" configuration, the "M/S-3D" setup is capable of capturing the height channel</w:t>
      </w:r>
      <w:r w:rsidR="00496CA4">
        <w:t>,</w:t>
      </w:r>
      <w:r w:rsidR="00496CA4" w:rsidRPr="00496CA4">
        <w:t xml:space="preserve"> </w:t>
      </w:r>
      <w:r w:rsidR="00496CA4">
        <w:t xml:space="preserve">Refer to </w:t>
      </w:r>
      <w:r w:rsidR="00496CA4" w:rsidRPr="00030229">
        <w:rPr>
          <w:rFonts w:hint="eastAsia"/>
          <w:lang w:eastAsia="zh-CN"/>
        </w:rPr>
        <w:t>F</w:t>
      </w:r>
      <w:r w:rsidR="00496CA4" w:rsidRPr="00030229">
        <w:rPr>
          <w:lang w:eastAsia="zh-CN"/>
        </w:rPr>
        <w:t xml:space="preserve">igure </w:t>
      </w:r>
      <w:r w:rsidR="00496CA4" w:rsidRPr="0012736B">
        <w:rPr>
          <w:lang w:eastAsia="zh-CN"/>
        </w:rPr>
        <w:t>6.2.3.4.</w:t>
      </w:r>
      <w:r w:rsidR="00496CA4">
        <w:rPr>
          <w:lang w:eastAsia="zh-CN"/>
        </w:rPr>
        <w:t>2</w:t>
      </w:r>
      <w:r w:rsidR="00496CA4" w:rsidRPr="0012736B">
        <w:rPr>
          <w:lang w:eastAsia="zh-CN"/>
        </w:rPr>
        <w:t>.</w:t>
      </w:r>
      <w:r w:rsidR="00496CA4">
        <w:rPr>
          <w:lang w:eastAsia="zh-CN"/>
        </w:rPr>
        <w:t>2</w:t>
      </w:r>
      <w:r w:rsidR="00496CA4" w:rsidRPr="0012736B">
        <w:rPr>
          <w:lang w:eastAsia="zh-CN"/>
        </w:rPr>
        <w:t>-1</w:t>
      </w:r>
      <w:r w:rsidR="00496CA4">
        <w:rPr>
          <w:lang w:eastAsia="zh-CN"/>
        </w:rPr>
        <w:t>.</w:t>
      </w:r>
      <w:r w:rsidR="00413BB1">
        <w:t xml:space="preserve">: </w:t>
      </w:r>
    </w:p>
    <w:p w14:paraId="490A9765" w14:textId="196003FD" w:rsidR="00E3655B" w:rsidRPr="00C20079" w:rsidRDefault="004103AA" w:rsidP="00E3655B">
      <w:pPr>
        <w:rPr>
          <w:lang w:eastAsia="zh-CN"/>
        </w:rPr>
      </w:pPr>
      <m:oMathPara>
        <m:oMath>
          <m:r>
            <w:rPr>
              <w:rFonts w:ascii="Cambria Math" w:hAnsi="Cambria Math"/>
              <w:lang w:eastAsia="zh-CN"/>
            </w:rPr>
            <m:t xml:space="preserve">Left top front = mid + side + Z </m:t>
          </m:r>
        </m:oMath>
      </m:oMathPara>
    </w:p>
    <w:p w14:paraId="365ED249" w14:textId="00736B55" w:rsidR="00E3655B" w:rsidRPr="00305F9F" w:rsidRDefault="00463968" w:rsidP="00E3655B">
      <w:pPr>
        <w:rPr>
          <w:lang w:eastAsia="zh-CN"/>
        </w:rPr>
      </w:pPr>
      <m:oMathPara>
        <m:oMath>
          <m:r>
            <w:rPr>
              <w:rFonts w:ascii="Cambria Math" w:hAnsi="Cambria Math"/>
              <w:lang w:eastAsia="zh-CN"/>
            </w:rPr>
            <m:t>Right top front = mid – side + Z</m:t>
          </m:r>
        </m:oMath>
      </m:oMathPara>
    </w:p>
    <w:p w14:paraId="6EB61721" w14:textId="7E951983" w:rsidR="00E3655B" w:rsidRPr="00C20079" w:rsidRDefault="00463968" w:rsidP="00E3655B">
      <w:pPr>
        <w:rPr>
          <w:lang w:eastAsia="zh-CN"/>
        </w:rPr>
      </w:pPr>
      <m:oMathPara>
        <m:oMath>
          <m:r>
            <w:rPr>
              <w:rFonts w:ascii="Cambria Math" w:hAnsi="Cambria Math"/>
              <w:lang w:eastAsia="zh-CN"/>
            </w:rPr>
            <m:t xml:space="preserve">Left top rear = midrear + side + Z </m:t>
          </m:r>
        </m:oMath>
      </m:oMathPara>
    </w:p>
    <w:p w14:paraId="5AA23A4F" w14:textId="3900B2E6" w:rsidR="00E3655B" w:rsidRPr="003C4A25" w:rsidRDefault="00463968" w:rsidP="00E3655B">
      <w:pPr>
        <w:rPr>
          <w:lang w:eastAsia="zh-CN"/>
        </w:rPr>
      </w:pPr>
      <m:oMathPara>
        <m:oMath>
          <m:r>
            <w:rPr>
              <w:rFonts w:ascii="Cambria Math" w:hAnsi="Cambria Math"/>
              <w:lang w:eastAsia="zh-CN"/>
            </w:rPr>
            <m:t>Right top rear = midrear – side + Z</m:t>
          </m:r>
        </m:oMath>
      </m:oMathPara>
    </w:p>
    <w:p w14:paraId="24382EF8" w14:textId="695703C3" w:rsidR="00583338" w:rsidRPr="00583338" w:rsidRDefault="00B16727" w:rsidP="00B16727">
      <w:pPr>
        <w:jc w:val="center"/>
        <w:rPr>
          <w:lang w:eastAsia="zh-CN"/>
        </w:rPr>
      </w:pPr>
      <w:r w:rsidRPr="00B16727">
        <w:rPr>
          <w:noProof/>
          <w:lang w:eastAsia="zh-CN"/>
        </w:rPr>
        <w:drawing>
          <wp:inline distT="0" distB="0" distL="0" distR="0" wp14:anchorId="4A384CBF" wp14:editId="6CE50D5B">
            <wp:extent cx="2886478" cy="1981477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886478" cy="19814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A88639" w14:textId="0E7C71C8" w:rsidR="00583338" w:rsidRPr="00382C9C" w:rsidRDefault="00583338" w:rsidP="00583338">
      <w:pPr>
        <w:jc w:val="center"/>
        <w:rPr>
          <w:lang w:eastAsia="zh-CN"/>
        </w:rPr>
      </w:pPr>
      <w:r w:rsidRPr="00030229">
        <w:rPr>
          <w:rFonts w:hint="eastAsia"/>
          <w:lang w:eastAsia="zh-CN"/>
        </w:rPr>
        <w:t>F</w:t>
      </w:r>
      <w:r w:rsidRPr="00030229">
        <w:rPr>
          <w:lang w:eastAsia="zh-CN"/>
        </w:rPr>
        <w:t>igure</w:t>
      </w:r>
      <w:r>
        <w:rPr>
          <w:lang w:eastAsia="zh-CN"/>
        </w:rPr>
        <w:t xml:space="preserve"> </w:t>
      </w:r>
      <w:r w:rsidR="0012736B" w:rsidRPr="0012736B">
        <w:rPr>
          <w:lang w:eastAsia="zh-CN"/>
        </w:rPr>
        <w:t>6.2.3.4.</w:t>
      </w:r>
      <w:r w:rsidR="0012736B">
        <w:rPr>
          <w:lang w:eastAsia="zh-CN"/>
        </w:rPr>
        <w:t>2</w:t>
      </w:r>
      <w:r w:rsidR="0012736B" w:rsidRPr="0012736B">
        <w:rPr>
          <w:lang w:eastAsia="zh-CN"/>
        </w:rPr>
        <w:t>.</w:t>
      </w:r>
      <w:r w:rsidR="0012736B">
        <w:rPr>
          <w:lang w:eastAsia="zh-CN"/>
        </w:rPr>
        <w:t>2</w:t>
      </w:r>
      <w:r w:rsidR="0012736B" w:rsidRPr="0012736B">
        <w:rPr>
          <w:lang w:eastAsia="zh-CN"/>
        </w:rPr>
        <w:t>-1</w:t>
      </w:r>
      <w:r w:rsidRPr="00030229">
        <w:rPr>
          <w:lang w:eastAsia="zh-CN"/>
        </w:rPr>
        <w:t xml:space="preserve"> </w:t>
      </w:r>
      <w:r w:rsidR="00B16727" w:rsidRPr="00FE59E7">
        <w:rPr>
          <w:lang w:eastAsia="zh-CN"/>
        </w:rPr>
        <w:t xml:space="preserve">Left view </w:t>
      </w:r>
      <w:r w:rsidR="00B16727" w:rsidRPr="00583338">
        <w:rPr>
          <w:lang w:eastAsia="zh-CN"/>
        </w:rPr>
        <w:t xml:space="preserve">of </w:t>
      </w:r>
      <w:r w:rsidR="00B16727">
        <w:rPr>
          <w:lang w:eastAsia="zh-CN"/>
        </w:rPr>
        <w:t>M</w:t>
      </w:r>
      <w:r w:rsidRPr="004D6AFB">
        <w:rPr>
          <w:lang w:eastAsia="zh-CN"/>
        </w:rPr>
        <w:t>/S</w:t>
      </w:r>
      <w:r>
        <w:rPr>
          <w:lang w:eastAsia="zh-CN"/>
        </w:rPr>
        <w:t>-3D</w:t>
      </w:r>
      <w:r w:rsidRPr="00583338">
        <w:rPr>
          <w:lang w:eastAsia="zh-CN"/>
        </w:rPr>
        <w:t xml:space="preserve"> microphone</w:t>
      </w:r>
    </w:p>
    <w:p w14:paraId="23323C35" w14:textId="77777777" w:rsidR="00583338" w:rsidRPr="00B16727" w:rsidRDefault="00583338" w:rsidP="00583338">
      <w:pPr>
        <w:rPr>
          <w:lang w:eastAsia="zh-CN"/>
        </w:rPr>
      </w:pPr>
    </w:p>
    <w:p w14:paraId="50E17093" w14:textId="77777777" w:rsidR="00583338" w:rsidRPr="003C4A25" w:rsidRDefault="00583338" w:rsidP="00E3655B">
      <w:pPr>
        <w:rPr>
          <w:lang w:eastAsia="zh-CN"/>
        </w:rPr>
      </w:pPr>
    </w:p>
    <w:p w14:paraId="6C81C25F" w14:textId="77777777" w:rsidR="00E3655B" w:rsidRDefault="00E3655B" w:rsidP="00230959">
      <w:pPr>
        <w:rPr>
          <w:lang w:eastAsia="zh-CN"/>
        </w:rPr>
      </w:pPr>
    </w:p>
    <w:p w14:paraId="4A257056" w14:textId="4B353174" w:rsidR="00413BB1" w:rsidRPr="00A12C25" w:rsidRDefault="00413BB1" w:rsidP="0012736B">
      <w:pPr>
        <w:pStyle w:val="Heading5"/>
        <w:rPr>
          <w:sz w:val="20"/>
          <w:lang w:eastAsia="zh-CN"/>
        </w:rPr>
      </w:pPr>
      <w:r>
        <w:t>IRT-cross</w:t>
      </w:r>
    </w:p>
    <w:p w14:paraId="1E46B208" w14:textId="5FC286C8" w:rsidR="00F847D3" w:rsidRPr="003C1552" w:rsidRDefault="00F847D3" w:rsidP="00972050">
      <w:pPr>
        <w:jc w:val="both"/>
        <w:rPr>
          <w:rFonts w:eastAsia="Malgun Gothic"/>
          <w:lang w:val="en-US"/>
        </w:rPr>
      </w:pPr>
      <w:r w:rsidRPr="00F847D3">
        <w:rPr>
          <w:rFonts w:eastAsia="Malgun Gothic"/>
          <w:lang w:val="en-US"/>
        </w:rPr>
        <w:t>Another well-known configuration is the "IRT Cross," which</w:t>
      </w:r>
      <w:r w:rsidR="008F548F">
        <w:t xml:space="preserve"> is </w:t>
      </w:r>
      <w:r>
        <w:t>an</w:t>
      </w:r>
      <w:r w:rsidR="008F548F">
        <w:t xml:space="preserve"> e</w:t>
      </w:r>
      <w:r w:rsidR="008F548F" w:rsidRPr="008F548F">
        <w:t xml:space="preserve">qual </w:t>
      </w:r>
      <w:r w:rsidR="008F548F">
        <w:t>s</w:t>
      </w:r>
      <w:r w:rsidR="008F548F" w:rsidRPr="008F548F">
        <w:t xml:space="preserve">egment </w:t>
      </w:r>
      <w:r w:rsidR="008F548F">
        <w:t xml:space="preserve">microphone </w:t>
      </w:r>
      <w:r w:rsidR="008A196A">
        <w:t>array.</w:t>
      </w:r>
      <w:r w:rsidR="008A196A" w:rsidRPr="00F847D3">
        <w:rPr>
          <w:rFonts w:eastAsia="Malgun Gothic"/>
          <w:lang w:val="en-US"/>
        </w:rPr>
        <w:t xml:space="preserve"> This</w:t>
      </w:r>
      <w:r w:rsidRPr="00F847D3">
        <w:rPr>
          <w:rFonts w:eastAsia="Malgun Gothic"/>
          <w:lang w:val="en-US"/>
        </w:rPr>
        <w:t xml:space="preserve"> array can be configured with either four cardioid microphones placed 20 cm apart or four supercardioid microphones spaced 14 cm apart.</w:t>
      </w:r>
      <w:r w:rsidR="00076498" w:rsidRPr="00076498">
        <w:t xml:space="preserve"> </w:t>
      </w:r>
      <w:r w:rsidR="00076498">
        <w:t xml:space="preserve">Refer to </w:t>
      </w:r>
      <w:r w:rsidR="00076498" w:rsidRPr="00030229">
        <w:rPr>
          <w:rFonts w:hint="eastAsia"/>
          <w:lang w:eastAsia="zh-CN"/>
        </w:rPr>
        <w:t>F</w:t>
      </w:r>
      <w:r w:rsidR="00076498" w:rsidRPr="00030229">
        <w:rPr>
          <w:lang w:eastAsia="zh-CN"/>
        </w:rPr>
        <w:t xml:space="preserve">igure </w:t>
      </w:r>
      <w:r w:rsidR="00076498" w:rsidRPr="0012736B">
        <w:rPr>
          <w:lang w:eastAsia="zh-CN"/>
        </w:rPr>
        <w:t>6.2.3.4.</w:t>
      </w:r>
      <w:r w:rsidR="00076498">
        <w:rPr>
          <w:lang w:eastAsia="zh-CN"/>
        </w:rPr>
        <w:t>3</w:t>
      </w:r>
      <w:r w:rsidR="00076498" w:rsidRPr="0012736B">
        <w:rPr>
          <w:lang w:eastAsia="zh-CN"/>
        </w:rPr>
        <w:t>-1</w:t>
      </w:r>
      <w:r w:rsidR="00076498">
        <w:rPr>
          <w:lang w:eastAsia="zh-CN"/>
        </w:rPr>
        <w:t>.</w:t>
      </w:r>
    </w:p>
    <w:p w14:paraId="5275FBA4" w14:textId="1C5A0ED1" w:rsidR="00413BB1" w:rsidRDefault="00B16727" w:rsidP="00B16727">
      <w:pPr>
        <w:jc w:val="center"/>
        <w:rPr>
          <w:rFonts w:eastAsia="Malgun Gothic"/>
        </w:rPr>
      </w:pPr>
      <w:r w:rsidRPr="00B16727">
        <w:rPr>
          <w:rFonts w:eastAsia="Malgun Gothic"/>
          <w:noProof/>
        </w:rPr>
        <w:drawing>
          <wp:inline distT="0" distB="0" distL="0" distR="0" wp14:anchorId="7C64C51B" wp14:editId="40EAA6AD">
            <wp:extent cx="3858163" cy="3391373"/>
            <wp:effectExtent l="0" t="0" r="9525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858163" cy="33913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1ED779" w14:textId="344D52E0" w:rsidR="00583338" w:rsidRPr="00382C9C" w:rsidRDefault="00583338" w:rsidP="00583338">
      <w:pPr>
        <w:jc w:val="center"/>
        <w:rPr>
          <w:lang w:eastAsia="zh-CN"/>
        </w:rPr>
      </w:pPr>
      <w:r w:rsidRPr="00030229">
        <w:rPr>
          <w:rFonts w:hint="eastAsia"/>
          <w:lang w:eastAsia="zh-CN"/>
        </w:rPr>
        <w:t>F</w:t>
      </w:r>
      <w:r w:rsidRPr="00030229">
        <w:rPr>
          <w:lang w:eastAsia="zh-CN"/>
        </w:rPr>
        <w:t>igure</w:t>
      </w:r>
      <w:r>
        <w:rPr>
          <w:lang w:eastAsia="zh-CN"/>
        </w:rPr>
        <w:t xml:space="preserve"> </w:t>
      </w:r>
      <w:r w:rsidR="0012736B" w:rsidRPr="0012736B">
        <w:rPr>
          <w:lang w:eastAsia="zh-CN"/>
        </w:rPr>
        <w:t>6.2.3.4.</w:t>
      </w:r>
      <w:r w:rsidR="0012736B">
        <w:rPr>
          <w:lang w:eastAsia="zh-CN"/>
        </w:rPr>
        <w:t>3</w:t>
      </w:r>
      <w:r w:rsidR="0012736B" w:rsidRPr="0012736B">
        <w:rPr>
          <w:lang w:eastAsia="zh-CN"/>
        </w:rPr>
        <w:t>-1</w:t>
      </w:r>
      <w:r w:rsidRPr="00030229">
        <w:rPr>
          <w:lang w:eastAsia="zh-CN"/>
        </w:rPr>
        <w:t xml:space="preserve"> </w:t>
      </w:r>
      <w:r w:rsidRPr="00583338">
        <w:rPr>
          <w:lang w:eastAsia="zh-CN"/>
        </w:rPr>
        <w:t xml:space="preserve">The configuration of </w:t>
      </w:r>
      <w:r w:rsidRPr="00413BB1">
        <w:t>IRT-cross</w:t>
      </w:r>
      <w:r w:rsidRPr="00583338">
        <w:rPr>
          <w:lang w:eastAsia="zh-CN"/>
        </w:rPr>
        <w:t xml:space="preserve"> microphone</w:t>
      </w:r>
    </w:p>
    <w:p w14:paraId="243D3631" w14:textId="77777777" w:rsidR="00583338" w:rsidRPr="0012736B" w:rsidRDefault="00583338" w:rsidP="00583338">
      <w:pPr>
        <w:rPr>
          <w:lang w:eastAsia="zh-CN"/>
        </w:rPr>
      </w:pPr>
    </w:p>
    <w:p w14:paraId="75F840B5" w14:textId="77777777" w:rsidR="00413BB1" w:rsidRPr="003C4A25" w:rsidRDefault="00413BB1" w:rsidP="00230959">
      <w:pPr>
        <w:rPr>
          <w:rFonts w:eastAsia="Malgun Gothic"/>
        </w:rPr>
      </w:pPr>
    </w:p>
    <w:p w14:paraId="156381ED" w14:textId="77777777" w:rsidR="00413BB1" w:rsidRDefault="00413BB1" w:rsidP="00230959">
      <w:pPr>
        <w:rPr>
          <w:rFonts w:eastAsia="Malgun Gothic"/>
        </w:rPr>
      </w:pPr>
    </w:p>
    <w:p w14:paraId="2436BCB0" w14:textId="77777777" w:rsidR="00413BB1" w:rsidRPr="003C1552" w:rsidRDefault="00413BB1" w:rsidP="00230959">
      <w:pPr>
        <w:rPr>
          <w:rFonts w:eastAsia="Malgun Gothic"/>
          <w:lang w:eastAsia="zh-CN"/>
        </w:rPr>
      </w:pPr>
    </w:p>
    <w:p w14:paraId="503B6A5B" w14:textId="126C0113" w:rsidR="00C75CD5" w:rsidRDefault="00C75CD5" w:rsidP="00230959">
      <w:pPr>
        <w:rPr>
          <w:lang w:eastAsia="zh-CN"/>
        </w:rPr>
      </w:pPr>
      <w:r>
        <w:rPr>
          <w:rFonts w:hint="eastAsia"/>
          <w:lang w:eastAsia="zh-CN"/>
        </w:rPr>
        <w:t>]</w:t>
      </w:r>
    </w:p>
    <w:p w14:paraId="31637C4A" w14:textId="77777777" w:rsidR="00C75CD5" w:rsidRDefault="00C75CD5" w:rsidP="00230959">
      <w:pPr>
        <w:rPr>
          <w:lang w:eastAsia="zh-CN"/>
        </w:rPr>
      </w:pPr>
    </w:p>
    <w:p w14:paraId="3E06582C" w14:textId="1A70973B" w:rsidR="00C75CD5" w:rsidRPr="00230959" w:rsidRDefault="00C75CD5" w:rsidP="00230959">
      <w:pPr>
        <w:rPr>
          <w:lang w:eastAsia="zh-CN"/>
        </w:rPr>
      </w:pPr>
      <w:r>
        <w:rPr>
          <w:lang w:eastAsia="zh-CN"/>
        </w:rPr>
        <w:t>…..</w:t>
      </w:r>
    </w:p>
    <w:p w14:paraId="63667EA8" w14:textId="3EC8DCBB" w:rsidR="00DF0A40" w:rsidRDefault="00DF0A40" w:rsidP="00DF0A40">
      <w:pPr>
        <w:pStyle w:val="Heading1"/>
        <w:rPr>
          <w:lang w:eastAsia="zh-CN"/>
        </w:rPr>
      </w:pPr>
      <w:r w:rsidRPr="011FBFBF">
        <w:rPr>
          <w:lang w:eastAsia="zh-CN"/>
        </w:rPr>
        <w:t>Conclusion</w:t>
      </w:r>
    </w:p>
    <w:p w14:paraId="00335B3F" w14:textId="4B044452" w:rsidR="008711A4" w:rsidRPr="008711A4" w:rsidRDefault="005E40C0" w:rsidP="008711A4">
      <w:pPr>
        <w:rPr>
          <w:lang w:eastAsia="zh-CN"/>
        </w:rPr>
      </w:pPr>
      <w:r w:rsidRPr="005E40C0">
        <w:rPr>
          <w:lang w:eastAsia="zh-CN"/>
        </w:rPr>
        <w:t>It is proposed to</w:t>
      </w:r>
      <w:r>
        <w:rPr>
          <w:lang w:eastAsia="zh-CN"/>
        </w:rPr>
        <w:t xml:space="preserve"> includ</w:t>
      </w:r>
      <w:r w:rsidR="00972050">
        <w:rPr>
          <w:rFonts w:hint="eastAsia"/>
          <w:lang w:eastAsia="zh-CN"/>
        </w:rPr>
        <w:t>e</w:t>
      </w:r>
      <w:r w:rsidRPr="005E40C0">
        <w:rPr>
          <w:lang w:eastAsia="zh-CN"/>
        </w:rPr>
        <w:t xml:space="preserve"> section </w:t>
      </w:r>
      <w:r w:rsidR="00972050">
        <w:rPr>
          <w:lang w:eastAsia="zh-CN"/>
        </w:rPr>
        <w:t>2</w:t>
      </w:r>
      <w:r w:rsidRPr="005E40C0">
        <w:rPr>
          <w:lang w:eastAsia="zh-CN"/>
        </w:rPr>
        <w:t xml:space="preserve"> in</w:t>
      </w:r>
      <w:r w:rsidR="00972050">
        <w:rPr>
          <w:rFonts w:hint="eastAsia"/>
          <w:lang w:eastAsia="zh-CN"/>
        </w:rPr>
        <w:t>to</w:t>
      </w:r>
      <w:r w:rsidRPr="005E40C0">
        <w:rPr>
          <w:lang w:eastAsia="zh-CN"/>
        </w:rPr>
        <w:t xml:space="preserve"> TR 26.933</w:t>
      </w:r>
      <w:r>
        <w:rPr>
          <w:lang w:eastAsia="zh-CN"/>
        </w:rPr>
        <w:t xml:space="preserve"> as the chapter </w:t>
      </w:r>
      <w:r w:rsidRPr="005E40C0">
        <w:rPr>
          <w:lang w:eastAsia="zh-CN"/>
        </w:rPr>
        <w:t>6.2.3.</w:t>
      </w:r>
      <w:r w:rsidRPr="005E40C0">
        <w:rPr>
          <w:lang w:eastAsia="zh-CN"/>
        </w:rPr>
        <w:tab/>
        <w:t>Non-parametric spatial audio capture</w:t>
      </w:r>
      <w:r>
        <w:rPr>
          <w:lang w:eastAsia="zh-CN"/>
        </w:rPr>
        <w:t>.</w:t>
      </w:r>
    </w:p>
    <w:p w14:paraId="1A464E77" w14:textId="77777777" w:rsidR="00A42275" w:rsidRPr="00A42275" w:rsidRDefault="00A42275" w:rsidP="00A42275">
      <w:pPr>
        <w:rPr>
          <w:lang w:eastAsia="zh-CN"/>
        </w:rPr>
      </w:pPr>
    </w:p>
    <w:p w14:paraId="2904270F" w14:textId="77777777" w:rsidR="00CA5651" w:rsidRDefault="00CA5651" w:rsidP="00CA5651">
      <w:pPr>
        <w:keepNext/>
        <w:tabs>
          <w:tab w:val="left" w:pos="2127"/>
        </w:tabs>
        <w:outlineLvl w:val="1"/>
        <w:rPr>
          <w:b/>
          <w:sz w:val="24"/>
          <w:lang w:val="en-US"/>
        </w:rPr>
      </w:pPr>
      <w:r>
        <w:rPr>
          <w:b/>
          <w:sz w:val="24"/>
          <w:lang w:val="en-US"/>
        </w:rPr>
        <w:lastRenderedPageBreak/>
        <w:t>References</w:t>
      </w:r>
    </w:p>
    <w:p w14:paraId="074AF339" w14:textId="4D6CD9F6" w:rsidR="00233309" w:rsidRPr="00185B59" w:rsidRDefault="00233309" w:rsidP="00187029">
      <w:pPr>
        <w:pStyle w:val="ListParagraph"/>
        <w:keepNext/>
        <w:numPr>
          <w:ilvl w:val="0"/>
          <w:numId w:val="23"/>
        </w:numPr>
        <w:tabs>
          <w:tab w:val="left" w:pos="2127"/>
        </w:tabs>
        <w:outlineLvl w:val="1"/>
        <w:rPr>
          <w:bCs/>
        </w:rPr>
      </w:pPr>
      <w:r>
        <w:t>H. Wittek and G. Theile, “Development and application of a stereophonic multichannel recording technique for 3D Audio and VR,” in AES Convention 143, New York, 2017.</w:t>
      </w:r>
    </w:p>
    <w:p w14:paraId="41669134" w14:textId="7AE07B52" w:rsidR="00187029" w:rsidRPr="003E58B8" w:rsidRDefault="00187029" w:rsidP="00187029">
      <w:pPr>
        <w:pStyle w:val="ListParagraph"/>
        <w:keepNext/>
        <w:numPr>
          <w:ilvl w:val="0"/>
          <w:numId w:val="23"/>
        </w:numPr>
        <w:tabs>
          <w:tab w:val="left" w:pos="2127"/>
        </w:tabs>
        <w:outlineLvl w:val="1"/>
        <w:rPr>
          <w:bCs/>
        </w:rPr>
      </w:pPr>
      <w:r>
        <w:rPr>
          <w:bCs/>
        </w:rPr>
        <w:t xml:space="preserve"> </w:t>
      </w:r>
      <w:r w:rsidR="00C44177">
        <w:t>Wittek, Haut, Keinath: “Double M/S – a Surround recording technique put to test”, 24. Tonmeistertagung 2006</w:t>
      </w:r>
    </w:p>
    <w:p w14:paraId="30CFBBD9" w14:textId="27A010D0" w:rsidR="00925709" w:rsidRPr="003C4A25" w:rsidRDefault="00925709" w:rsidP="00187029">
      <w:pPr>
        <w:pStyle w:val="ListParagraph"/>
        <w:keepNext/>
        <w:numPr>
          <w:ilvl w:val="0"/>
          <w:numId w:val="23"/>
        </w:numPr>
        <w:tabs>
          <w:tab w:val="left" w:pos="2127"/>
        </w:tabs>
        <w:outlineLvl w:val="1"/>
        <w:rPr>
          <w:bCs/>
        </w:rPr>
      </w:pPr>
      <w:r>
        <w:t>P. Geluso. “Capturing Height: The Addition of Z Microphones to Stereo and Surround Microphone Arrays,” presented at the 132nd Convention of the Audio Engineering Society (2012 Apr.), convention paper 8595.</w:t>
      </w:r>
    </w:p>
    <w:p w14:paraId="09B0740B" w14:textId="3B0E3124" w:rsidR="006A21D7" w:rsidRPr="003C1552" w:rsidRDefault="006A21D7" w:rsidP="003C4A25">
      <w:pPr>
        <w:pStyle w:val="ListParagraph"/>
        <w:keepNext/>
        <w:numPr>
          <w:ilvl w:val="0"/>
          <w:numId w:val="23"/>
        </w:numPr>
        <w:tabs>
          <w:tab w:val="left" w:pos="2127"/>
        </w:tabs>
        <w:outlineLvl w:val="1"/>
        <w:rPr>
          <w:bCs/>
        </w:rPr>
      </w:pPr>
      <w:r>
        <w:t>Fischer, C., Zingler, D., Medina Victoria, J.: “MS-3D: Extending the Double-MS Array for 3D-Audio applications” (29th Tonmeistertagung – VDT International Convention, November 2016)</w:t>
      </w:r>
    </w:p>
    <w:p w14:paraId="5C175F6E" w14:textId="77777777" w:rsidR="00187029" w:rsidRPr="001E380F" w:rsidRDefault="00187029" w:rsidP="00CA5651">
      <w:pPr>
        <w:keepNext/>
        <w:tabs>
          <w:tab w:val="left" w:pos="2127"/>
        </w:tabs>
        <w:outlineLvl w:val="1"/>
        <w:rPr>
          <w:b/>
          <w:sz w:val="24"/>
          <w:lang w:val="en-US"/>
        </w:rPr>
      </w:pPr>
    </w:p>
    <w:p w14:paraId="1F5B3561" w14:textId="77777777" w:rsidR="000F7ECB" w:rsidRPr="00BA1418" w:rsidRDefault="000F7ECB" w:rsidP="00CA5651">
      <w:pPr>
        <w:tabs>
          <w:tab w:val="left" w:pos="3119"/>
        </w:tabs>
        <w:spacing w:after="0"/>
        <w:rPr>
          <w:sz w:val="16"/>
          <w:szCs w:val="16"/>
        </w:rPr>
      </w:pPr>
    </w:p>
    <w:sectPr w:rsidR="000F7ECB" w:rsidRPr="00BA1418">
      <w:headerReference w:type="default" r:id="rId14"/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008B74" w14:textId="77777777" w:rsidR="00D1321F" w:rsidRDefault="00D1321F" w:rsidP="00560A01">
      <w:pPr>
        <w:spacing w:after="0"/>
      </w:pPr>
      <w:r>
        <w:separator/>
      </w:r>
    </w:p>
  </w:endnote>
  <w:endnote w:type="continuationSeparator" w:id="0">
    <w:p w14:paraId="16C15306" w14:textId="77777777" w:rsidR="00D1321F" w:rsidRDefault="00D1321F" w:rsidP="00560A0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02CCE7" w14:textId="77777777" w:rsidR="00D1321F" w:rsidRDefault="00D1321F" w:rsidP="00560A01">
      <w:pPr>
        <w:spacing w:after="0"/>
      </w:pPr>
      <w:r>
        <w:separator/>
      </w:r>
    </w:p>
  </w:footnote>
  <w:footnote w:type="continuationSeparator" w:id="0">
    <w:p w14:paraId="7D48A00A" w14:textId="77777777" w:rsidR="00D1321F" w:rsidRDefault="00D1321F" w:rsidP="00560A0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EAC474" w14:textId="1EC7110D" w:rsidR="00FF7B03" w:rsidRPr="002D6DAE" w:rsidRDefault="00E837B7" w:rsidP="00FF7B03">
    <w:pPr>
      <w:tabs>
        <w:tab w:val="right" w:pos="9356"/>
      </w:tabs>
      <w:rPr>
        <w:rFonts w:ascii="Arial" w:eastAsia="宋体" w:hAnsi="Arial" w:cs="Arial"/>
        <w:b/>
        <w:i/>
        <w:sz w:val="22"/>
        <w:lang w:eastAsia="en-US"/>
      </w:rPr>
    </w:pPr>
    <w:r w:rsidRPr="00E837B7">
      <w:rPr>
        <w:rFonts w:cs="Arial"/>
        <w:lang w:val="en-US"/>
      </w:rPr>
      <w:t>SA4-e (AH) Audio SWG post 12</w:t>
    </w:r>
    <w:r w:rsidR="001620EA">
      <w:rPr>
        <w:rFonts w:cs="Arial"/>
        <w:lang w:val="en-US"/>
      </w:rPr>
      <w:t>6</w:t>
    </w:r>
    <w:r w:rsidRPr="00E837B7">
      <w:rPr>
        <w:rFonts w:cs="Arial"/>
        <w:lang w:val="en-US"/>
      </w:rPr>
      <w:t xml:space="preserve"> Telco</w:t>
    </w:r>
    <w:r w:rsidR="00FF7B03">
      <w:rPr>
        <w:rFonts w:cs="Arial"/>
        <w:b/>
        <w:i/>
      </w:rPr>
      <w:tab/>
    </w:r>
    <w:r w:rsidR="00FF7B03" w:rsidRPr="002D6DAE">
      <w:rPr>
        <w:rFonts w:ascii="Arial" w:eastAsia="宋体" w:hAnsi="Arial" w:cs="Arial"/>
        <w:b/>
        <w:i/>
        <w:sz w:val="28"/>
        <w:szCs w:val="28"/>
        <w:lang w:eastAsia="en-US"/>
      </w:rPr>
      <w:t xml:space="preserve">Tdoc </w:t>
    </w:r>
    <w:r w:rsidR="00DC63E4" w:rsidRPr="00DC63E4">
      <w:rPr>
        <w:rFonts w:ascii="Arial" w:eastAsia="宋体" w:hAnsi="Arial" w:cs="Arial"/>
        <w:b/>
        <w:i/>
        <w:sz w:val="28"/>
        <w:szCs w:val="28"/>
        <w:lang w:eastAsia="en-US"/>
      </w:rPr>
      <w:t>S4aA230132</w:t>
    </w:r>
    <w:r w:rsidR="00DC63E4" w:rsidRPr="00DC63E4" w:rsidDel="00DC63E4">
      <w:rPr>
        <w:rFonts w:ascii="Arial" w:eastAsia="宋体" w:hAnsi="Arial" w:cs="Arial"/>
        <w:b/>
        <w:i/>
        <w:sz w:val="28"/>
        <w:szCs w:val="28"/>
        <w:lang w:eastAsia="en-US"/>
      </w:rPr>
      <w:t xml:space="preserve"> </w:t>
    </w:r>
  </w:p>
  <w:p w14:paraId="5D7F62F1" w14:textId="13200A3A" w:rsidR="00FF7B03" w:rsidRPr="002D6DAE" w:rsidRDefault="000E1E79" w:rsidP="00FF7B03">
    <w:pPr>
      <w:widowControl w:val="0"/>
      <w:tabs>
        <w:tab w:val="right" w:pos="9356"/>
      </w:tabs>
      <w:spacing w:after="120" w:line="240" w:lineRule="atLeast"/>
      <w:rPr>
        <w:rFonts w:ascii="Arial" w:eastAsia="宋体" w:hAnsi="Arial" w:cs="Arial"/>
        <w:b/>
        <w:sz w:val="22"/>
        <w:lang w:val="en-US" w:eastAsia="zh-CN"/>
      </w:rPr>
    </w:pPr>
    <w:r>
      <w:rPr>
        <w:rFonts w:ascii="Arial" w:eastAsia="宋体" w:hAnsi="Arial" w:cs="Arial"/>
        <w:sz w:val="22"/>
        <w:lang w:eastAsia="zh-CN"/>
      </w:rPr>
      <w:t>12</w:t>
    </w:r>
    <w:r w:rsidR="00220D55" w:rsidRPr="00220D55">
      <w:rPr>
        <w:rFonts w:ascii="Arial" w:eastAsia="宋体" w:hAnsi="Arial" w:cs="Arial"/>
        <w:sz w:val="22"/>
        <w:lang w:eastAsia="zh-CN"/>
      </w:rPr>
      <w:t>,</w:t>
    </w:r>
    <w:r w:rsidR="003C4A25" w:rsidRPr="003C4A25">
      <w:t xml:space="preserve"> </w:t>
    </w:r>
    <w:r w:rsidR="003C4A25" w:rsidRPr="003C4A25">
      <w:rPr>
        <w:rFonts w:ascii="Arial" w:eastAsia="宋体" w:hAnsi="Arial" w:cs="Arial"/>
        <w:sz w:val="22"/>
        <w:lang w:eastAsia="zh-CN"/>
      </w:rPr>
      <w:t>January</w:t>
    </w:r>
    <w:r>
      <w:rPr>
        <w:rFonts w:ascii="Arial" w:eastAsia="宋体" w:hAnsi="Arial" w:cs="Arial"/>
        <w:sz w:val="22"/>
        <w:lang w:eastAsia="zh-CN"/>
      </w:rPr>
      <w:t>,</w:t>
    </w:r>
    <w:r w:rsidR="00220D55" w:rsidRPr="00220D55">
      <w:rPr>
        <w:rFonts w:ascii="Arial" w:eastAsia="宋体" w:hAnsi="Arial" w:cs="Arial"/>
        <w:sz w:val="22"/>
        <w:lang w:eastAsia="zh-CN"/>
      </w:rPr>
      <w:t xml:space="preserve"> 202</w:t>
    </w:r>
    <w:r w:rsidR="00C8066A">
      <w:rPr>
        <w:rFonts w:ascii="Arial" w:eastAsia="宋体" w:hAnsi="Arial" w:cs="Arial"/>
        <w:sz w:val="22"/>
        <w:lang w:eastAsia="zh-CN"/>
      </w:rPr>
      <w:t>4</w:t>
    </w:r>
    <w:r w:rsidR="00FF7B03" w:rsidRPr="002D6DAE">
      <w:rPr>
        <w:rFonts w:ascii="Arial" w:eastAsia="宋体" w:hAnsi="Arial" w:cs="Arial"/>
        <w:sz w:val="22"/>
        <w:lang w:eastAsia="zh-CN"/>
      </w:rPr>
      <w:tab/>
    </w:r>
  </w:p>
  <w:p w14:paraId="4AF844A4" w14:textId="700786B7" w:rsidR="00CF2832" w:rsidRPr="00FF7B03" w:rsidRDefault="00CF2832" w:rsidP="00FF7B03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E4642E2"/>
    <w:multiLevelType w:val="hybridMultilevel"/>
    <w:tmpl w:val="D2127ED0"/>
    <w:lvl w:ilvl="0" w:tplc="0680DEC6">
      <w:start w:val="1"/>
      <w:numFmt w:val="lowerLetter"/>
      <w:lvlText w:val="%1)"/>
      <w:lvlJc w:val="left"/>
      <w:pPr>
        <w:ind w:left="89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70" w:hanging="420"/>
      </w:pPr>
    </w:lvl>
    <w:lvl w:ilvl="2" w:tplc="0409001B" w:tentative="1">
      <w:start w:val="1"/>
      <w:numFmt w:val="lowerRoman"/>
      <w:lvlText w:val="%3."/>
      <w:lvlJc w:val="right"/>
      <w:pPr>
        <w:ind w:left="1790" w:hanging="420"/>
      </w:pPr>
    </w:lvl>
    <w:lvl w:ilvl="3" w:tplc="0409000F" w:tentative="1">
      <w:start w:val="1"/>
      <w:numFmt w:val="decimal"/>
      <w:lvlText w:val="%4."/>
      <w:lvlJc w:val="left"/>
      <w:pPr>
        <w:ind w:left="2210" w:hanging="420"/>
      </w:pPr>
    </w:lvl>
    <w:lvl w:ilvl="4" w:tplc="04090019" w:tentative="1">
      <w:start w:val="1"/>
      <w:numFmt w:val="lowerLetter"/>
      <w:lvlText w:val="%5)"/>
      <w:lvlJc w:val="left"/>
      <w:pPr>
        <w:ind w:left="2630" w:hanging="420"/>
      </w:pPr>
    </w:lvl>
    <w:lvl w:ilvl="5" w:tplc="0409001B" w:tentative="1">
      <w:start w:val="1"/>
      <w:numFmt w:val="lowerRoman"/>
      <w:lvlText w:val="%6."/>
      <w:lvlJc w:val="right"/>
      <w:pPr>
        <w:ind w:left="3050" w:hanging="420"/>
      </w:pPr>
    </w:lvl>
    <w:lvl w:ilvl="6" w:tplc="0409000F" w:tentative="1">
      <w:start w:val="1"/>
      <w:numFmt w:val="decimal"/>
      <w:lvlText w:val="%7."/>
      <w:lvlJc w:val="left"/>
      <w:pPr>
        <w:ind w:left="3470" w:hanging="420"/>
      </w:pPr>
    </w:lvl>
    <w:lvl w:ilvl="7" w:tplc="04090019" w:tentative="1">
      <w:start w:val="1"/>
      <w:numFmt w:val="lowerLetter"/>
      <w:lvlText w:val="%8)"/>
      <w:lvlJc w:val="left"/>
      <w:pPr>
        <w:ind w:left="3890" w:hanging="420"/>
      </w:pPr>
    </w:lvl>
    <w:lvl w:ilvl="8" w:tplc="0409001B" w:tentative="1">
      <w:start w:val="1"/>
      <w:numFmt w:val="lowerRoman"/>
      <w:lvlText w:val="%9."/>
      <w:lvlJc w:val="right"/>
      <w:pPr>
        <w:ind w:left="4310" w:hanging="420"/>
      </w:pPr>
    </w:lvl>
  </w:abstractNum>
  <w:abstractNum w:abstractNumId="8" w15:restartNumberingAfterBreak="0">
    <w:nsid w:val="0E503535"/>
    <w:multiLevelType w:val="hybridMultilevel"/>
    <w:tmpl w:val="6D5E36F6"/>
    <w:lvl w:ilvl="0" w:tplc="A418A3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D7569078">
      <w:start w:val="1"/>
      <w:numFmt w:val="lowerLetter"/>
      <w:lvlText w:val="%2)"/>
      <w:lvlJc w:val="left"/>
      <w:pPr>
        <w:ind w:left="15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9" w15:restartNumberingAfterBreak="0">
    <w:nsid w:val="132F3732"/>
    <w:multiLevelType w:val="hybridMultilevel"/>
    <w:tmpl w:val="57D4D58E"/>
    <w:lvl w:ilvl="0" w:tplc="0409000F">
      <w:start w:val="1"/>
      <w:numFmt w:val="decimal"/>
      <w:lvlText w:val="%1."/>
      <w:lvlJc w:val="left"/>
      <w:pPr>
        <w:ind w:left="1140" w:hanging="420"/>
      </w:p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0" w15:restartNumberingAfterBreak="0">
    <w:nsid w:val="18B46A8D"/>
    <w:multiLevelType w:val="hybridMultilevel"/>
    <w:tmpl w:val="CDA83786"/>
    <w:lvl w:ilvl="0" w:tplc="04090019">
      <w:start w:val="1"/>
      <w:numFmt w:val="lowerLetter"/>
      <w:lvlText w:val="%1)"/>
      <w:lvlJc w:val="left"/>
      <w:pPr>
        <w:ind w:left="1860" w:hanging="420"/>
      </w:pPr>
    </w:lvl>
    <w:lvl w:ilvl="1" w:tplc="04090019">
      <w:start w:val="1"/>
      <w:numFmt w:val="lowerLetter"/>
      <w:lvlText w:val="%2)"/>
      <w:lvlJc w:val="left"/>
      <w:pPr>
        <w:ind w:left="2280" w:hanging="420"/>
      </w:pPr>
    </w:lvl>
    <w:lvl w:ilvl="2" w:tplc="0409001B" w:tentative="1">
      <w:start w:val="1"/>
      <w:numFmt w:val="lowerRoman"/>
      <w:lvlText w:val="%3."/>
      <w:lvlJc w:val="right"/>
      <w:pPr>
        <w:ind w:left="2700" w:hanging="420"/>
      </w:pPr>
    </w:lvl>
    <w:lvl w:ilvl="3" w:tplc="0409000F" w:tentative="1">
      <w:start w:val="1"/>
      <w:numFmt w:val="decimal"/>
      <w:lvlText w:val="%4."/>
      <w:lvlJc w:val="left"/>
      <w:pPr>
        <w:ind w:left="3120" w:hanging="420"/>
      </w:pPr>
    </w:lvl>
    <w:lvl w:ilvl="4" w:tplc="04090019" w:tentative="1">
      <w:start w:val="1"/>
      <w:numFmt w:val="lowerLetter"/>
      <w:lvlText w:val="%5)"/>
      <w:lvlJc w:val="left"/>
      <w:pPr>
        <w:ind w:left="3540" w:hanging="420"/>
      </w:pPr>
    </w:lvl>
    <w:lvl w:ilvl="5" w:tplc="0409001B" w:tentative="1">
      <w:start w:val="1"/>
      <w:numFmt w:val="lowerRoman"/>
      <w:lvlText w:val="%6."/>
      <w:lvlJc w:val="right"/>
      <w:pPr>
        <w:ind w:left="3960" w:hanging="420"/>
      </w:pPr>
    </w:lvl>
    <w:lvl w:ilvl="6" w:tplc="0409000F" w:tentative="1">
      <w:start w:val="1"/>
      <w:numFmt w:val="decimal"/>
      <w:lvlText w:val="%7."/>
      <w:lvlJc w:val="left"/>
      <w:pPr>
        <w:ind w:left="4380" w:hanging="420"/>
      </w:pPr>
    </w:lvl>
    <w:lvl w:ilvl="7" w:tplc="04090019" w:tentative="1">
      <w:start w:val="1"/>
      <w:numFmt w:val="lowerLetter"/>
      <w:lvlText w:val="%8)"/>
      <w:lvlJc w:val="left"/>
      <w:pPr>
        <w:ind w:left="4800" w:hanging="420"/>
      </w:pPr>
    </w:lvl>
    <w:lvl w:ilvl="8" w:tplc="0409001B" w:tentative="1">
      <w:start w:val="1"/>
      <w:numFmt w:val="lowerRoman"/>
      <w:lvlText w:val="%9."/>
      <w:lvlJc w:val="right"/>
      <w:pPr>
        <w:ind w:left="5220" w:hanging="420"/>
      </w:pPr>
    </w:lvl>
  </w:abstractNum>
  <w:abstractNum w:abstractNumId="11" w15:restartNumberingAfterBreak="0">
    <w:nsid w:val="1D1308CF"/>
    <w:multiLevelType w:val="hybridMultilevel"/>
    <w:tmpl w:val="C66474D0"/>
    <w:lvl w:ilvl="0" w:tplc="E1447102">
      <w:start w:val="1"/>
      <w:numFmt w:val="decimal"/>
      <w:lvlText w:val="%1)"/>
      <w:lvlJc w:val="left"/>
      <w:pPr>
        <w:ind w:left="89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370" w:hanging="420"/>
      </w:pPr>
    </w:lvl>
    <w:lvl w:ilvl="2" w:tplc="0409001B" w:tentative="1">
      <w:start w:val="1"/>
      <w:numFmt w:val="lowerRoman"/>
      <w:lvlText w:val="%3."/>
      <w:lvlJc w:val="right"/>
      <w:pPr>
        <w:ind w:left="1790" w:hanging="420"/>
      </w:pPr>
    </w:lvl>
    <w:lvl w:ilvl="3" w:tplc="0409000F" w:tentative="1">
      <w:start w:val="1"/>
      <w:numFmt w:val="decimal"/>
      <w:lvlText w:val="%4."/>
      <w:lvlJc w:val="left"/>
      <w:pPr>
        <w:ind w:left="2210" w:hanging="420"/>
      </w:pPr>
    </w:lvl>
    <w:lvl w:ilvl="4" w:tplc="04090019" w:tentative="1">
      <w:start w:val="1"/>
      <w:numFmt w:val="lowerLetter"/>
      <w:lvlText w:val="%5)"/>
      <w:lvlJc w:val="left"/>
      <w:pPr>
        <w:ind w:left="2630" w:hanging="420"/>
      </w:pPr>
    </w:lvl>
    <w:lvl w:ilvl="5" w:tplc="0409001B" w:tentative="1">
      <w:start w:val="1"/>
      <w:numFmt w:val="lowerRoman"/>
      <w:lvlText w:val="%6."/>
      <w:lvlJc w:val="right"/>
      <w:pPr>
        <w:ind w:left="3050" w:hanging="420"/>
      </w:pPr>
    </w:lvl>
    <w:lvl w:ilvl="6" w:tplc="0409000F" w:tentative="1">
      <w:start w:val="1"/>
      <w:numFmt w:val="decimal"/>
      <w:lvlText w:val="%7."/>
      <w:lvlJc w:val="left"/>
      <w:pPr>
        <w:ind w:left="3470" w:hanging="420"/>
      </w:pPr>
    </w:lvl>
    <w:lvl w:ilvl="7" w:tplc="04090019" w:tentative="1">
      <w:start w:val="1"/>
      <w:numFmt w:val="lowerLetter"/>
      <w:lvlText w:val="%8)"/>
      <w:lvlJc w:val="left"/>
      <w:pPr>
        <w:ind w:left="3890" w:hanging="420"/>
      </w:pPr>
    </w:lvl>
    <w:lvl w:ilvl="8" w:tplc="0409001B" w:tentative="1">
      <w:start w:val="1"/>
      <w:numFmt w:val="lowerRoman"/>
      <w:lvlText w:val="%9."/>
      <w:lvlJc w:val="right"/>
      <w:pPr>
        <w:ind w:left="4310" w:hanging="420"/>
      </w:pPr>
    </w:lvl>
  </w:abstractNum>
  <w:abstractNum w:abstractNumId="12" w15:restartNumberingAfterBreak="0">
    <w:nsid w:val="28505099"/>
    <w:multiLevelType w:val="hybridMultilevel"/>
    <w:tmpl w:val="2E28318C"/>
    <w:lvl w:ilvl="0" w:tplc="16925BAC">
      <w:start w:val="1"/>
      <w:numFmt w:val="decimal"/>
      <w:lvlText w:val="[%1]"/>
      <w:lvlJc w:val="left"/>
      <w:pPr>
        <w:ind w:left="643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3" w15:restartNumberingAfterBreak="0">
    <w:nsid w:val="28D05D63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4" w15:restartNumberingAfterBreak="0">
    <w:nsid w:val="401B010E"/>
    <w:multiLevelType w:val="hybridMultilevel"/>
    <w:tmpl w:val="CE2AAE74"/>
    <w:lvl w:ilvl="0" w:tplc="D464BF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5" w15:restartNumberingAfterBreak="0">
    <w:nsid w:val="41AC2DB8"/>
    <w:multiLevelType w:val="hybridMultilevel"/>
    <w:tmpl w:val="3D7C2384"/>
    <w:lvl w:ilvl="0" w:tplc="E64EF572">
      <w:start w:val="6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6" w15:restartNumberingAfterBreak="0">
    <w:nsid w:val="52BF2E18"/>
    <w:multiLevelType w:val="hybridMultilevel"/>
    <w:tmpl w:val="884652DA"/>
    <w:lvl w:ilvl="0" w:tplc="57C22FA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76362C5"/>
    <w:multiLevelType w:val="hybridMultilevel"/>
    <w:tmpl w:val="596A9218"/>
    <w:lvl w:ilvl="0" w:tplc="1CC04958">
      <w:start w:val="1"/>
      <w:numFmt w:val="decimal"/>
      <w:lvlText w:val="%1."/>
      <w:lvlJc w:val="left"/>
      <w:pPr>
        <w:ind w:left="1440" w:hanging="360"/>
      </w:pPr>
      <w:rPr>
        <w:rFonts w:hint="default"/>
        <w:sz w:val="20"/>
        <w:szCs w:val="20"/>
      </w:rPr>
    </w:lvl>
    <w:lvl w:ilvl="1" w:tplc="04090019">
      <w:start w:val="1"/>
      <w:numFmt w:val="lowerLetter"/>
      <w:lvlText w:val="%2)"/>
      <w:lvlJc w:val="left"/>
      <w:pPr>
        <w:ind w:left="1920" w:hanging="420"/>
      </w:pPr>
    </w:lvl>
    <w:lvl w:ilvl="2" w:tplc="0409001B" w:tentative="1">
      <w:start w:val="1"/>
      <w:numFmt w:val="lowerRoman"/>
      <w:lvlText w:val="%3."/>
      <w:lvlJc w:val="right"/>
      <w:pPr>
        <w:ind w:left="2340" w:hanging="420"/>
      </w:pPr>
    </w:lvl>
    <w:lvl w:ilvl="3" w:tplc="0409000F" w:tentative="1">
      <w:start w:val="1"/>
      <w:numFmt w:val="decimal"/>
      <w:lvlText w:val="%4."/>
      <w:lvlJc w:val="left"/>
      <w:pPr>
        <w:ind w:left="2760" w:hanging="420"/>
      </w:pPr>
    </w:lvl>
    <w:lvl w:ilvl="4" w:tplc="04090019" w:tentative="1">
      <w:start w:val="1"/>
      <w:numFmt w:val="lowerLetter"/>
      <w:lvlText w:val="%5)"/>
      <w:lvlJc w:val="left"/>
      <w:pPr>
        <w:ind w:left="3180" w:hanging="420"/>
      </w:pPr>
    </w:lvl>
    <w:lvl w:ilvl="5" w:tplc="0409001B" w:tentative="1">
      <w:start w:val="1"/>
      <w:numFmt w:val="lowerRoman"/>
      <w:lvlText w:val="%6."/>
      <w:lvlJc w:val="right"/>
      <w:pPr>
        <w:ind w:left="3600" w:hanging="420"/>
      </w:pPr>
    </w:lvl>
    <w:lvl w:ilvl="6" w:tplc="0409000F" w:tentative="1">
      <w:start w:val="1"/>
      <w:numFmt w:val="decimal"/>
      <w:lvlText w:val="%7."/>
      <w:lvlJc w:val="left"/>
      <w:pPr>
        <w:ind w:left="4020" w:hanging="420"/>
      </w:pPr>
    </w:lvl>
    <w:lvl w:ilvl="7" w:tplc="04090019" w:tentative="1">
      <w:start w:val="1"/>
      <w:numFmt w:val="lowerLetter"/>
      <w:lvlText w:val="%8)"/>
      <w:lvlJc w:val="left"/>
      <w:pPr>
        <w:ind w:left="4440" w:hanging="420"/>
      </w:pPr>
    </w:lvl>
    <w:lvl w:ilvl="8" w:tplc="0409001B" w:tentative="1">
      <w:start w:val="1"/>
      <w:numFmt w:val="lowerRoman"/>
      <w:lvlText w:val="%9."/>
      <w:lvlJc w:val="right"/>
      <w:pPr>
        <w:ind w:left="4860" w:hanging="420"/>
      </w:pPr>
    </w:lvl>
  </w:abstractNum>
  <w:abstractNum w:abstractNumId="18" w15:restartNumberingAfterBreak="0">
    <w:nsid w:val="7B1A6D84"/>
    <w:multiLevelType w:val="multilevel"/>
    <w:tmpl w:val="BC48D0A0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1427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 w16cid:durableId="431125702">
    <w:abstractNumId w:val="0"/>
  </w:num>
  <w:num w:numId="2" w16cid:durableId="37824803">
    <w:abstractNumId w:val="4"/>
  </w:num>
  <w:num w:numId="3" w16cid:durableId="765072962">
    <w:abstractNumId w:val="3"/>
  </w:num>
  <w:num w:numId="4" w16cid:durableId="185169612">
    <w:abstractNumId w:val="5"/>
  </w:num>
  <w:num w:numId="5" w16cid:durableId="562447880">
    <w:abstractNumId w:val="6"/>
  </w:num>
  <w:num w:numId="6" w16cid:durableId="756292454">
    <w:abstractNumId w:val="2"/>
  </w:num>
  <w:num w:numId="7" w16cid:durableId="162206507">
    <w:abstractNumId w:val="1"/>
  </w:num>
  <w:num w:numId="8" w16cid:durableId="1590625261">
    <w:abstractNumId w:val="18"/>
  </w:num>
  <w:num w:numId="9" w16cid:durableId="1277365820">
    <w:abstractNumId w:val="16"/>
  </w:num>
  <w:num w:numId="10" w16cid:durableId="1295866388">
    <w:abstractNumId w:val="8"/>
  </w:num>
  <w:num w:numId="11" w16cid:durableId="857812606">
    <w:abstractNumId w:val="14"/>
  </w:num>
  <w:num w:numId="12" w16cid:durableId="999624129">
    <w:abstractNumId w:val="11"/>
  </w:num>
  <w:num w:numId="13" w16cid:durableId="2104570111">
    <w:abstractNumId w:val="7"/>
  </w:num>
  <w:num w:numId="14" w16cid:durableId="1664698821">
    <w:abstractNumId w:val="10"/>
  </w:num>
  <w:num w:numId="15" w16cid:durableId="1242593579">
    <w:abstractNumId w:val="17"/>
  </w:num>
  <w:num w:numId="16" w16cid:durableId="1435900282">
    <w:abstractNumId w:val="9"/>
  </w:num>
  <w:num w:numId="17" w16cid:durableId="2069759326">
    <w:abstractNumId w:val="18"/>
  </w:num>
  <w:num w:numId="18" w16cid:durableId="1697734501">
    <w:abstractNumId w:val="18"/>
  </w:num>
  <w:num w:numId="19" w16cid:durableId="1490707083">
    <w:abstractNumId w:val="18"/>
  </w:num>
  <w:num w:numId="20" w16cid:durableId="1629773074">
    <w:abstractNumId w:val="18"/>
  </w:num>
  <w:num w:numId="21" w16cid:durableId="2054037919">
    <w:abstractNumId w:val="18"/>
  </w:num>
  <w:num w:numId="22" w16cid:durableId="428308537">
    <w:abstractNumId w:val="18"/>
  </w:num>
  <w:num w:numId="23" w16cid:durableId="1732193563">
    <w:abstractNumId w:val="12"/>
  </w:num>
  <w:num w:numId="24" w16cid:durableId="189091584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859204959">
    <w:abstractNumId w:val="18"/>
    <w:lvlOverride w:ilvl="0">
      <w:startOverride w:val="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009020380">
    <w:abstractNumId w:val="18"/>
    <w:lvlOverride w:ilvl="0">
      <w:startOverride w:val="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69563560">
    <w:abstractNumId w:val="18"/>
    <w:lvlOverride w:ilvl="0">
      <w:startOverride w:val="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336730481">
    <w:abstractNumId w:val="13"/>
  </w:num>
  <w:num w:numId="29" w16cid:durableId="166489015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DIwNDM2MTexNLe0tDRW0lEKTi0uzszPAykwNKsFAKqRBVItAAAA"/>
  </w:docVars>
  <w:rsids>
    <w:rsidRoot w:val="00315436"/>
    <w:rsid w:val="000025A2"/>
    <w:rsid w:val="00006EE9"/>
    <w:rsid w:val="000110FD"/>
    <w:rsid w:val="00023B67"/>
    <w:rsid w:val="0003021D"/>
    <w:rsid w:val="00030229"/>
    <w:rsid w:val="00041DF2"/>
    <w:rsid w:val="00053D6E"/>
    <w:rsid w:val="00055775"/>
    <w:rsid w:val="000664D8"/>
    <w:rsid w:val="0007266E"/>
    <w:rsid w:val="00076498"/>
    <w:rsid w:val="0009104C"/>
    <w:rsid w:val="0009248A"/>
    <w:rsid w:val="00092F7C"/>
    <w:rsid w:val="00096456"/>
    <w:rsid w:val="00096DF9"/>
    <w:rsid w:val="00097A7E"/>
    <w:rsid w:val="000A3170"/>
    <w:rsid w:val="000A7B42"/>
    <w:rsid w:val="000B3CC9"/>
    <w:rsid w:val="000C1D2D"/>
    <w:rsid w:val="000C2FE0"/>
    <w:rsid w:val="000C3216"/>
    <w:rsid w:val="000C3279"/>
    <w:rsid w:val="000C55AA"/>
    <w:rsid w:val="000D5309"/>
    <w:rsid w:val="000D6E3E"/>
    <w:rsid w:val="000D76D7"/>
    <w:rsid w:val="000E1E79"/>
    <w:rsid w:val="000E3823"/>
    <w:rsid w:val="000E6504"/>
    <w:rsid w:val="000F011A"/>
    <w:rsid w:val="000F0293"/>
    <w:rsid w:val="000F2ED2"/>
    <w:rsid w:val="000F395C"/>
    <w:rsid w:val="000F720C"/>
    <w:rsid w:val="000F7ECB"/>
    <w:rsid w:val="000F7F0C"/>
    <w:rsid w:val="00104B00"/>
    <w:rsid w:val="001062DB"/>
    <w:rsid w:val="0011070D"/>
    <w:rsid w:val="001251F1"/>
    <w:rsid w:val="001263E2"/>
    <w:rsid w:val="0012736B"/>
    <w:rsid w:val="00140F32"/>
    <w:rsid w:val="00144B96"/>
    <w:rsid w:val="00146414"/>
    <w:rsid w:val="00150243"/>
    <w:rsid w:val="00152080"/>
    <w:rsid w:val="00153B4E"/>
    <w:rsid w:val="00155932"/>
    <w:rsid w:val="00157158"/>
    <w:rsid w:val="001572E4"/>
    <w:rsid w:val="0016167C"/>
    <w:rsid w:val="001620EA"/>
    <w:rsid w:val="001655CA"/>
    <w:rsid w:val="00167348"/>
    <w:rsid w:val="001716FA"/>
    <w:rsid w:val="00175235"/>
    <w:rsid w:val="00180D2A"/>
    <w:rsid w:val="0018355D"/>
    <w:rsid w:val="00183983"/>
    <w:rsid w:val="00186BDB"/>
    <w:rsid w:val="00187029"/>
    <w:rsid w:val="001877F1"/>
    <w:rsid w:val="00191CF2"/>
    <w:rsid w:val="001943C3"/>
    <w:rsid w:val="00195051"/>
    <w:rsid w:val="001A1706"/>
    <w:rsid w:val="001A4D81"/>
    <w:rsid w:val="001B1021"/>
    <w:rsid w:val="001B163D"/>
    <w:rsid w:val="001B243B"/>
    <w:rsid w:val="001B2764"/>
    <w:rsid w:val="001B7DB0"/>
    <w:rsid w:val="001C6E2A"/>
    <w:rsid w:val="001F1E47"/>
    <w:rsid w:val="001F5766"/>
    <w:rsid w:val="00201520"/>
    <w:rsid w:val="002017AE"/>
    <w:rsid w:val="00201D9E"/>
    <w:rsid w:val="00203B65"/>
    <w:rsid w:val="0020647A"/>
    <w:rsid w:val="002122E1"/>
    <w:rsid w:val="0021604C"/>
    <w:rsid w:val="00217FFA"/>
    <w:rsid w:val="002207AF"/>
    <w:rsid w:val="00220D55"/>
    <w:rsid w:val="00222D66"/>
    <w:rsid w:val="00223D19"/>
    <w:rsid w:val="00230959"/>
    <w:rsid w:val="00233309"/>
    <w:rsid w:val="002369FD"/>
    <w:rsid w:val="00244AA6"/>
    <w:rsid w:val="0026425B"/>
    <w:rsid w:val="0027443D"/>
    <w:rsid w:val="00283274"/>
    <w:rsid w:val="00284559"/>
    <w:rsid w:val="00290ED0"/>
    <w:rsid w:val="00293D9E"/>
    <w:rsid w:val="00294A88"/>
    <w:rsid w:val="002A359C"/>
    <w:rsid w:val="002B09A1"/>
    <w:rsid w:val="002B3526"/>
    <w:rsid w:val="002C1122"/>
    <w:rsid w:val="002C31EC"/>
    <w:rsid w:val="002D7E49"/>
    <w:rsid w:val="002E027C"/>
    <w:rsid w:val="002E527B"/>
    <w:rsid w:val="002F4117"/>
    <w:rsid w:val="00301278"/>
    <w:rsid w:val="003038EF"/>
    <w:rsid w:val="00304124"/>
    <w:rsid w:val="00305F9F"/>
    <w:rsid w:val="00312F0A"/>
    <w:rsid w:val="003145B8"/>
    <w:rsid w:val="00315436"/>
    <w:rsid w:val="00316900"/>
    <w:rsid w:val="00320C63"/>
    <w:rsid w:val="00322127"/>
    <w:rsid w:val="00322E9D"/>
    <w:rsid w:val="00333992"/>
    <w:rsid w:val="00335064"/>
    <w:rsid w:val="003351C8"/>
    <w:rsid w:val="00336BC6"/>
    <w:rsid w:val="00341D1A"/>
    <w:rsid w:val="00342448"/>
    <w:rsid w:val="00343BC2"/>
    <w:rsid w:val="00343F41"/>
    <w:rsid w:val="00344E68"/>
    <w:rsid w:val="00352839"/>
    <w:rsid w:val="00355F5E"/>
    <w:rsid w:val="00371036"/>
    <w:rsid w:val="00375F72"/>
    <w:rsid w:val="0037710C"/>
    <w:rsid w:val="0037755C"/>
    <w:rsid w:val="003804A9"/>
    <w:rsid w:val="003821CA"/>
    <w:rsid w:val="00382C9C"/>
    <w:rsid w:val="00391ABE"/>
    <w:rsid w:val="0039582B"/>
    <w:rsid w:val="003A30F8"/>
    <w:rsid w:val="003B1D5F"/>
    <w:rsid w:val="003B375A"/>
    <w:rsid w:val="003B3A7F"/>
    <w:rsid w:val="003B596B"/>
    <w:rsid w:val="003B69FD"/>
    <w:rsid w:val="003C0B20"/>
    <w:rsid w:val="003C1552"/>
    <w:rsid w:val="003C4A25"/>
    <w:rsid w:val="003E58B8"/>
    <w:rsid w:val="003E622D"/>
    <w:rsid w:val="003F7927"/>
    <w:rsid w:val="00402CD0"/>
    <w:rsid w:val="00406428"/>
    <w:rsid w:val="004103AA"/>
    <w:rsid w:val="0041080C"/>
    <w:rsid w:val="00413BB1"/>
    <w:rsid w:val="00415AA1"/>
    <w:rsid w:val="0041645D"/>
    <w:rsid w:val="00417C7B"/>
    <w:rsid w:val="0042051B"/>
    <w:rsid w:val="004268AA"/>
    <w:rsid w:val="00442E6E"/>
    <w:rsid w:val="00452E93"/>
    <w:rsid w:val="00453872"/>
    <w:rsid w:val="0045428D"/>
    <w:rsid w:val="00463968"/>
    <w:rsid w:val="00465355"/>
    <w:rsid w:val="00472BB0"/>
    <w:rsid w:val="00484259"/>
    <w:rsid w:val="0049199B"/>
    <w:rsid w:val="0049470F"/>
    <w:rsid w:val="00496CA4"/>
    <w:rsid w:val="004A36A9"/>
    <w:rsid w:val="004A3EB1"/>
    <w:rsid w:val="004B0DF3"/>
    <w:rsid w:val="004B21EF"/>
    <w:rsid w:val="004B5AE0"/>
    <w:rsid w:val="004B6549"/>
    <w:rsid w:val="004C2509"/>
    <w:rsid w:val="004C31D6"/>
    <w:rsid w:val="004C6A01"/>
    <w:rsid w:val="004D5340"/>
    <w:rsid w:val="004D6AFB"/>
    <w:rsid w:val="004E4892"/>
    <w:rsid w:val="004F0EE6"/>
    <w:rsid w:val="004F3EC9"/>
    <w:rsid w:val="00500618"/>
    <w:rsid w:val="00501905"/>
    <w:rsid w:val="005049A4"/>
    <w:rsid w:val="005058BA"/>
    <w:rsid w:val="00507053"/>
    <w:rsid w:val="00507961"/>
    <w:rsid w:val="005147D0"/>
    <w:rsid w:val="00515B98"/>
    <w:rsid w:val="005206D1"/>
    <w:rsid w:val="0052140B"/>
    <w:rsid w:val="00524A66"/>
    <w:rsid w:val="0052602D"/>
    <w:rsid w:val="0052641D"/>
    <w:rsid w:val="0052671F"/>
    <w:rsid w:val="0052778D"/>
    <w:rsid w:val="00531813"/>
    <w:rsid w:val="00532A6A"/>
    <w:rsid w:val="00533A79"/>
    <w:rsid w:val="005346FF"/>
    <w:rsid w:val="00535FE6"/>
    <w:rsid w:val="00536E58"/>
    <w:rsid w:val="00547035"/>
    <w:rsid w:val="005475DC"/>
    <w:rsid w:val="005506D9"/>
    <w:rsid w:val="00560A01"/>
    <w:rsid w:val="0056182B"/>
    <w:rsid w:val="0056548D"/>
    <w:rsid w:val="00566227"/>
    <w:rsid w:val="00566F14"/>
    <w:rsid w:val="00571576"/>
    <w:rsid w:val="00577D05"/>
    <w:rsid w:val="00583338"/>
    <w:rsid w:val="00590042"/>
    <w:rsid w:val="00590108"/>
    <w:rsid w:val="00597121"/>
    <w:rsid w:val="005A5747"/>
    <w:rsid w:val="005B03AD"/>
    <w:rsid w:val="005B18E8"/>
    <w:rsid w:val="005B243E"/>
    <w:rsid w:val="005C1B6C"/>
    <w:rsid w:val="005E2524"/>
    <w:rsid w:val="005E40C0"/>
    <w:rsid w:val="005E41D4"/>
    <w:rsid w:val="005E49AE"/>
    <w:rsid w:val="005F0026"/>
    <w:rsid w:val="005F2563"/>
    <w:rsid w:val="005F2D82"/>
    <w:rsid w:val="006017F5"/>
    <w:rsid w:val="006024E6"/>
    <w:rsid w:val="00603A70"/>
    <w:rsid w:val="00604BBD"/>
    <w:rsid w:val="006107CE"/>
    <w:rsid w:val="0061195E"/>
    <w:rsid w:val="00613CC2"/>
    <w:rsid w:val="00614FD8"/>
    <w:rsid w:val="006231BE"/>
    <w:rsid w:val="00623310"/>
    <w:rsid w:val="006271B2"/>
    <w:rsid w:val="006404D1"/>
    <w:rsid w:val="00641C82"/>
    <w:rsid w:val="0064246D"/>
    <w:rsid w:val="0065486C"/>
    <w:rsid w:val="00663346"/>
    <w:rsid w:val="0066576E"/>
    <w:rsid w:val="006658AC"/>
    <w:rsid w:val="006711E7"/>
    <w:rsid w:val="00671978"/>
    <w:rsid w:val="0067298B"/>
    <w:rsid w:val="006775E6"/>
    <w:rsid w:val="00680ABE"/>
    <w:rsid w:val="006818F0"/>
    <w:rsid w:val="00681E24"/>
    <w:rsid w:val="00692701"/>
    <w:rsid w:val="00692EDC"/>
    <w:rsid w:val="00693BF1"/>
    <w:rsid w:val="006A21D7"/>
    <w:rsid w:val="006B1E37"/>
    <w:rsid w:val="006B5AB7"/>
    <w:rsid w:val="006B65E7"/>
    <w:rsid w:val="006C24AE"/>
    <w:rsid w:val="006D7638"/>
    <w:rsid w:val="006D7891"/>
    <w:rsid w:val="006E1361"/>
    <w:rsid w:val="006F1135"/>
    <w:rsid w:val="006F2CBB"/>
    <w:rsid w:val="006F4FAC"/>
    <w:rsid w:val="007023E1"/>
    <w:rsid w:val="00710AC1"/>
    <w:rsid w:val="0071606C"/>
    <w:rsid w:val="00716C5E"/>
    <w:rsid w:val="00721670"/>
    <w:rsid w:val="00734239"/>
    <w:rsid w:val="00735044"/>
    <w:rsid w:val="007356F7"/>
    <w:rsid w:val="00753449"/>
    <w:rsid w:val="0075373D"/>
    <w:rsid w:val="00757C4D"/>
    <w:rsid w:val="0076494F"/>
    <w:rsid w:val="00771004"/>
    <w:rsid w:val="00772536"/>
    <w:rsid w:val="00793CD3"/>
    <w:rsid w:val="007946BC"/>
    <w:rsid w:val="00794BC1"/>
    <w:rsid w:val="00796253"/>
    <w:rsid w:val="0079645D"/>
    <w:rsid w:val="00796C51"/>
    <w:rsid w:val="007A0C2D"/>
    <w:rsid w:val="007A2E4A"/>
    <w:rsid w:val="007A38E3"/>
    <w:rsid w:val="007A5380"/>
    <w:rsid w:val="007A568B"/>
    <w:rsid w:val="007A74B4"/>
    <w:rsid w:val="007B0188"/>
    <w:rsid w:val="007B279F"/>
    <w:rsid w:val="007B7DCD"/>
    <w:rsid w:val="007C7534"/>
    <w:rsid w:val="007C7F84"/>
    <w:rsid w:val="007D0BAB"/>
    <w:rsid w:val="007D76F0"/>
    <w:rsid w:val="007E02C0"/>
    <w:rsid w:val="007E5E41"/>
    <w:rsid w:val="007F117A"/>
    <w:rsid w:val="00802892"/>
    <w:rsid w:val="00806BBB"/>
    <w:rsid w:val="00811363"/>
    <w:rsid w:val="0081420E"/>
    <w:rsid w:val="008145C3"/>
    <w:rsid w:val="00827A04"/>
    <w:rsid w:val="00845C8A"/>
    <w:rsid w:val="00854F83"/>
    <w:rsid w:val="0085583E"/>
    <w:rsid w:val="00857BCB"/>
    <w:rsid w:val="008653A0"/>
    <w:rsid w:val="00867A24"/>
    <w:rsid w:val="00870849"/>
    <w:rsid w:val="008711A4"/>
    <w:rsid w:val="00873408"/>
    <w:rsid w:val="00881C1C"/>
    <w:rsid w:val="00895148"/>
    <w:rsid w:val="008A196A"/>
    <w:rsid w:val="008A1CEB"/>
    <w:rsid w:val="008A3507"/>
    <w:rsid w:val="008A418C"/>
    <w:rsid w:val="008B1ACE"/>
    <w:rsid w:val="008B3276"/>
    <w:rsid w:val="008B4F0A"/>
    <w:rsid w:val="008B7304"/>
    <w:rsid w:val="008C3DAE"/>
    <w:rsid w:val="008C4107"/>
    <w:rsid w:val="008C66BE"/>
    <w:rsid w:val="008D5522"/>
    <w:rsid w:val="008E7A9C"/>
    <w:rsid w:val="008F456D"/>
    <w:rsid w:val="008F548F"/>
    <w:rsid w:val="008F65DA"/>
    <w:rsid w:val="008F7015"/>
    <w:rsid w:val="00904FFC"/>
    <w:rsid w:val="009052C1"/>
    <w:rsid w:val="0091201E"/>
    <w:rsid w:val="009138D1"/>
    <w:rsid w:val="0091715E"/>
    <w:rsid w:val="00917FF8"/>
    <w:rsid w:val="00922AB3"/>
    <w:rsid w:val="00925709"/>
    <w:rsid w:val="009340DB"/>
    <w:rsid w:val="00934C94"/>
    <w:rsid w:val="009630C3"/>
    <w:rsid w:val="00971D8E"/>
    <w:rsid w:val="00972050"/>
    <w:rsid w:val="00975CA0"/>
    <w:rsid w:val="00981975"/>
    <w:rsid w:val="00982159"/>
    <w:rsid w:val="0099250E"/>
    <w:rsid w:val="0099508D"/>
    <w:rsid w:val="009A6C0A"/>
    <w:rsid w:val="009B0C03"/>
    <w:rsid w:val="009C516D"/>
    <w:rsid w:val="009D6055"/>
    <w:rsid w:val="009E20E2"/>
    <w:rsid w:val="009E2817"/>
    <w:rsid w:val="009F4072"/>
    <w:rsid w:val="00A056A3"/>
    <w:rsid w:val="00A11524"/>
    <w:rsid w:val="00A12C25"/>
    <w:rsid w:val="00A13EFA"/>
    <w:rsid w:val="00A232F0"/>
    <w:rsid w:val="00A31168"/>
    <w:rsid w:val="00A31774"/>
    <w:rsid w:val="00A31F60"/>
    <w:rsid w:val="00A33247"/>
    <w:rsid w:val="00A33EF6"/>
    <w:rsid w:val="00A42275"/>
    <w:rsid w:val="00A47BFE"/>
    <w:rsid w:val="00A50367"/>
    <w:rsid w:val="00A548A2"/>
    <w:rsid w:val="00A55265"/>
    <w:rsid w:val="00A56DFD"/>
    <w:rsid w:val="00A57C06"/>
    <w:rsid w:val="00A60356"/>
    <w:rsid w:val="00A713D4"/>
    <w:rsid w:val="00A75049"/>
    <w:rsid w:val="00A776EC"/>
    <w:rsid w:val="00A82EF5"/>
    <w:rsid w:val="00A85A46"/>
    <w:rsid w:val="00A87BB3"/>
    <w:rsid w:val="00A903BB"/>
    <w:rsid w:val="00A95E6D"/>
    <w:rsid w:val="00AA173D"/>
    <w:rsid w:val="00AB5DEA"/>
    <w:rsid w:val="00AC7EE5"/>
    <w:rsid w:val="00AC7FAF"/>
    <w:rsid w:val="00AD617E"/>
    <w:rsid w:val="00AD7D42"/>
    <w:rsid w:val="00AE11EF"/>
    <w:rsid w:val="00AE4980"/>
    <w:rsid w:val="00AE747C"/>
    <w:rsid w:val="00B11AAB"/>
    <w:rsid w:val="00B13F0D"/>
    <w:rsid w:val="00B16727"/>
    <w:rsid w:val="00B173FC"/>
    <w:rsid w:val="00B203AB"/>
    <w:rsid w:val="00B21E4C"/>
    <w:rsid w:val="00B30653"/>
    <w:rsid w:val="00B33B52"/>
    <w:rsid w:val="00B36A11"/>
    <w:rsid w:val="00B378E3"/>
    <w:rsid w:val="00B40BBD"/>
    <w:rsid w:val="00B46BDB"/>
    <w:rsid w:val="00B5026A"/>
    <w:rsid w:val="00B62F13"/>
    <w:rsid w:val="00B665A6"/>
    <w:rsid w:val="00B67BE4"/>
    <w:rsid w:val="00B7431C"/>
    <w:rsid w:val="00B8165A"/>
    <w:rsid w:val="00B86026"/>
    <w:rsid w:val="00B907BC"/>
    <w:rsid w:val="00B90A92"/>
    <w:rsid w:val="00B9238D"/>
    <w:rsid w:val="00B96012"/>
    <w:rsid w:val="00BA007E"/>
    <w:rsid w:val="00BA1418"/>
    <w:rsid w:val="00BA5A75"/>
    <w:rsid w:val="00BA7A49"/>
    <w:rsid w:val="00BB0057"/>
    <w:rsid w:val="00BB1C76"/>
    <w:rsid w:val="00BC156D"/>
    <w:rsid w:val="00BC4AB8"/>
    <w:rsid w:val="00BC58F7"/>
    <w:rsid w:val="00BD053B"/>
    <w:rsid w:val="00BD3325"/>
    <w:rsid w:val="00BE110F"/>
    <w:rsid w:val="00BE6CB2"/>
    <w:rsid w:val="00BF621F"/>
    <w:rsid w:val="00BF72F6"/>
    <w:rsid w:val="00C02530"/>
    <w:rsid w:val="00C07446"/>
    <w:rsid w:val="00C07BE5"/>
    <w:rsid w:val="00C12F72"/>
    <w:rsid w:val="00C1316C"/>
    <w:rsid w:val="00C1627F"/>
    <w:rsid w:val="00C16D0F"/>
    <w:rsid w:val="00C2247C"/>
    <w:rsid w:val="00C25601"/>
    <w:rsid w:val="00C25CD4"/>
    <w:rsid w:val="00C31584"/>
    <w:rsid w:val="00C31784"/>
    <w:rsid w:val="00C34F1B"/>
    <w:rsid w:val="00C37C4F"/>
    <w:rsid w:val="00C43364"/>
    <w:rsid w:val="00C44177"/>
    <w:rsid w:val="00C4477F"/>
    <w:rsid w:val="00C5006C"/>
    <w:rsid w:val="00C51A63"/>
    <w:rsid w:val="00C56692"/>
    <w:rsid w:val="00C60DDD"/>
    <w:rsid w:val="00C621B8"/>
    <w:rsid w:val="00C63878"/>
    <w:rsid w:val="00C63EF3"/>
    <w:rsid w:val="00C66A3C"/>
    <w:rsid w:val="00C6718B"/>
    <w:rsid w:val="00C67B2A"/>
    <w:rsid w:val="00C70EF0"/>
    <w:rsid w:val="00C756DA"/>
    <w:rsid w:val="00C75CD5"/>
    <w:rsid w:val="00C8066A"/>
    <w:rsid w:val="00C85360"/>
    <w:rsid w:val="00C858DE"/>
    <w:rsid w:val="00C8612E"/>
    <w:rsid w:val="00C902F6"/>
    <w:rsid w:val="00C90719"/>
    <w:rsid w:val="00C94116"/>
    <w:rsid w:val="00C955BA"/>
    <w:rsid w:val="00C969AB"/>
    <w:rsid w:val="00CA5651"/>
    <w:rsid w:val="00CA79BB"/>
    <w:rsid w:val="00CB4989"/>
    <w:rsid w:val="00CB59BE"/>
    <w:rsid w:val="00CB7E71"/>
    <w:rsid w:val="00CC113C"/>
    <w:rsid w:val="00CC2B45"/>
    <w:rsid w:val="00CC358C"/>
    <w:rsid w:val="00CD2E80"/>
    <w:rsid w:val="00CE2E80"/>
    <w:rsid w:val="00CF0635"/>
    <w:rsid w:val="00CF0BAE"/>
    <w:rsid w:val="00CF2832"/>
    <w:rsid w:val="00CF4941"/>
    <w:rsid w:val="00CF790A"/>
    <w:rsid w:val="00D033E7"/>
    <w:rsid w:val="00D03E60"/>
    <w:rsid w:val="00D04885"/>
    <w:rsid w:val="00D05466"/>
    <w:rsid w:val="00D05511"/>
    <w:rsid w:val="00D0651C"/>
    <w:rsid w:val="00D078E9"/>
    <w:rsid w:val="00D12DF4"/>
    <w:rsid w:val="00D1321F"/>
    <w:rsid w:val="00D15C26"/>
    <w:rsid w:val="00D1669B"/>
    <w:rsid w:val="00D206F4"/>
    <w:rsid w:val="00D21AEB"/>
    <w:rsid w:val="00D22F59"/>
    <w:rsid w:val="00D253D1"/>
    <w:rsid w:val="00D27478"/>
    <w:rsid w:val="00D311D6"/>
    <w:rsid w:val="00D357D3"/>
    <w:rsid w:val="00D36A48"/>
    <w:rsid w:val="00D36B71"/>
    <w:rsid w:val="00D4080F"/>
    <w:rsid w:val="00D426BD"/>
    <w:rsid w:val="00D55C02"/>
    <w:rsid w:val="00D57B53"/>
    <w:rsid w:val="00D713FC"/>
    <w:rsid w:val="00D71530"/>
    <w:rsid w:val="00D72582"/>
    <w:rsid w:val="00D73468"/>
    <w:rsid w:val="00D7474F"/>
    <w:rsid w:val="00D80830"/>
    <w:rsid w:val="00D87994"/>
    <w:rsid w:val="00DA277E"/>
    <w:rsid w:val="00DA5EAD"/>
    <w:rsid w:val="00DA70DA"/>
    <w:rsid w:val="00DB0656"/>
    <w:rsid w:val="00DB37EE"/>
    <w:rsid w:val="00DB5D0A"/>
    <w:rsid w:val="00DC278D"/>
    <w:rsid w:val="00DC63E4"/>
    <w:rsid w:val="00DD6307"/>
    <w:rsid w:val="00DE046D"/>
    <w:rsid w:val="00DE0E95"/>
    <w:rsid w:val="00DF0A40"/>
    <w:rsid w:val="00DF235A"/>
    <w:rsid w:val="00DF3D46"/>
    <w:rsid w:val="00DF4508"/>
    <w:rsid w:val="00E03C6D"/>
    <w:rsid w:val="00E12872"/>
    <w:rsid w:val="00E2171F"/>
    <w:rsid w:val="00E25DBC"/>
    <w:rsid w:val="00E33D04"/>
    <w:rsid w:val="00E33ECA"/>
    <w:rsid w:val="00E3655B"/>
    <w:rsid w:val="00E41F0B"/>
    <w:rsid w:val="00E45F62"/>
    <w:rsid w:val="00E46D11"/>
    <w:rsid w:val="00E51C37"/>
    <w:rsid w:val="00E53A88"/>
    <w:rsid w:val="00E631B1"/>
    <w:rsid w:val="00E6794D"/>
    <w:rsid w:val="00E70DA8"/>
    <w:rsid w:val="00E715EC"/>
    <w:rsid w:val="00E74A97"/>
    <w:rsid w:val="00E82E5A"/>
    <w:rsid w:val="00E837B7"/>
    <w:rsid w:val="00E95ABD"/>
    <w:rsid w:val="00E966BA"/>
    <w:rsid w:val="00EA487C"/>
    <w:rsid w:val="00EB4754"/>
    <w:rsid w:val="00EB6329"/>
    <w:rsid w:val="00EB63CE"/>
    <w:rsid w:val="00EC3550"/>
    <w:rsid w:val="00ED12A7"/>
    <w:rsid w:val="00ED6FFF"/>
    <w:rsid w:val="00EE10B3"/>
    <w:rsid w:val="00F01643"/>
    <w:rsid w:val="00F03173"/>
    <w:rsid w:val="00F04967"/>
    <w:rsid w:val="00F11105"/>
    <w:rsid w:val="00F1134C"/>
    <w:rsid w:val="00F119F7"/>
    <w:rsid w:val="00F12C88"/>
    <w:rsid w:val="00F13DD4"/>
    <w:rsid w:val="00F1490A"/>
    <w:rsid w:val="00F14FB0"/>
    <w:rsid w:val="00F15397"/>
    <w:rsid w:val="00F1547F"/>
    <w:rsid w:val="00F15900"/>
    <w:rsid w:val="00F20039"/>
    <w:rsid w:val="00F22B10"/>
    <w:rsid w:val="00F24E82"/>
    <w:rsid w:val="00F263C8"/>
    <w:rsid w:val="00F3460D"/>
    <w:rsid w:val="00F44441"/>
    <w:rsid w:val="00F51BF7"/>
    <w:rsid w:val="00F5400E"/>
    <w:rsid w:val="00F6077F"/>
    <w:rsid w:val="00F61240"/>
    <w:rsid w:val="00F62CB5"/>
    <w:rsid w:val="00F65A75"/>
    <w:rsid w:val="00F664F7"/>
    <w:rsid w:val="00F678C0"/>
    <w:rsid w:val="00F67B4B"/>
    <w:rsid w:val="00F70AC0"/>
    <w:rsid w:val="00F714C8"/>
    <w:rsid w:val="00F74143"/>
    <w:rsid w:val="00F74620"/>
    <w:rsid w:val="00F74C20"/>
    <w:rsid w:val="00F83556"/>
    <w:rsid w:val="00F847D3"/>
    <w:rsid w:val="00F90721"/>
    <w:rsid w:val="00F940DA"/>
    <w:rsid w:val="00FB4FA8"/>
    <w:rsid w:val="00FB57D2"/>
    <w:rsid w:val="00FB5CFE"/>
    <w:rsid w:val="00FC04CC"/>
    <w:rsid w:val="00FC1C31"/>
    <w:rsid w:val="00FC7A01"/>
    <w:rsid w:val="00FD22BD"/>
    <w:rsid w:val="00FD27E6"/>
    <w:rsid w:val="00FD363F"/>
    <w:rsid w:val="00FD3870"/>
    <w:rsid w:val="00FD4922"/>
    <w:rsid w:val="00FE418B"/>
    <w:rsid w:val="00FE595E"/>
    <w:rsid w:val="00FF2AB6"/>
    <w:rsid w:val="00FF2C35"/>
    <w:rsid w:val="00FF5C1F"/>
    <w:rsid w:val="00FF7B03"/>
    <w:rsid w:val="011FBFBF"/>
    <w:rsid w:val="02053BEE"/>
    <w:rsid w:val="0234240F"/>
    <w:rsid w:val="06002C1E"/>
    <w:rsid w:val="073F8B75"/>
    <w:rsid w:val="0D18DCAE"/>
    <w:rsid w:val="0EC3EC9F"/>
    <w:rsid w:val="19598061"/>
    <w:rsid w:val="1ADE123E"/>
    <w:rsid w:val="1CC1E8FC"/>
    <w:rsid w:val="1EED58CD"/>
    <w:rsid w:val="20A24181"/>
    <w:rsid w:val="28547643"/>
    <w:rsid w:val="29E98909"/>
    <w:rsid w:val="29F046A4"/>
    <w:rsid w:val="2CF5CC88"/>
    <w:rsid w:val="2EC936D2"/>
    <w:rsid w:val="2F717A06"/>
    <w:rsid w:val="3BAA2855"/>
    <w:rsid w:val="4138B5C8"/>
    <w:rsid w:val="45199198"/>
    <w:rsid w:val="4B76FB30"/>
    <w:rsid w:val="4BBDC1DF"/>
    <w:rsid w:val="50685A0D"/>
    <w:rsid w:val="5C4E9684"/>
    <w:rsid w:val="633B985E"/>
    <w:rsid w:val="64C09EAF"/>
    <w:rsid w:val="659D40EE"/>
    <w:rsid w:val="68917D42"/>
    <w:rsid w:val="6BC91E04"/>
    <w:rsid w:val="6F10CE8F"/>
    <w:rsid w:val="70645F48"/>
    <w:rsid w:val="74B6ECC2"/>
    <w:rsid w:val="751FED47"/>
    <w:rsid w:val="7556D7ED"/>
    <w:rsid w:val="7ED6E6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A7C97B"/>
  <w15:chartTrackingRefBased/>
  <w15:docId w15:val="{30F0BAAB-F8A6-4183-BEDE-12A46DA109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autoRedefine/>
    <w:qFormat/>
    <w:rsid w:val="009D6055"/>
    <w:pPr>
      <w:keepNext/>
      <w:keepLines/>
      <w:numPr>
        <w:numId w:val="8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autoRedefine/>
    <w:qFormat/>
    <w:rsid w:val="00641C82"/>
    <w:pPr>
      <w:widowControl w:val="0"/>
      <w:numPr>
        <w:ilvl w:val="1"/>
      </w:numPr>
      <w:pBdr>
        <w:top w:val="none" w:sz="0" w:space="0" w:color="auto"/>
      </w:pBdr>
      <w:tabs>
        <w:tab w:val="left" w:pos="2127"/>
      </w:tabs>
      <w:spacing w:after="120" w:line="240" w:lineRule="atLeast"/>
      <w:outlineLvl w:val="1"/>
    </w:pPr>
    <w:rPr>
      <w:sz w:val="32"/>
    </w:rPr>
  </w:style>
  <w:style w:type="paragraph" w:styleId="Heading3">
    <w:name w:val="heading 3"/>
    <w:basedOn w:val="Heading2"/>
    <w:next w:val="Normal"/>
    <w:autoRedefine/>
    <w:qFormat/>
    <w:rsid w:val="006E1361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autoRedefine/>
    <w:qFormat/>
    <w:rsid w:val="006E1361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autoRedefine/>
    <w:qFormat/>
    <w:rsid w:val="005506D9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9D605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noProof/>
      <w:sz w:val="18"/>
      <w:lang w:val="en-GB"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qFormat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styleId="ListParagraph">
    <w:name w:val="List Paragraph"/>
    <w:basedOn w:val="Normal"/>
    <w:uiPriority w:val="34"/>
    <w:qFormat/>
    <w:rsid w:val="00CA5651"/>
    <w:pPr>
      <w:spacing w:after="0"/>
      <w:ind w:left="720"/>
    </w:pPr>
    <w:rPr>
      <w:rFonts w:eastAsia="Calibri"/>
      <w:sz w:val="24"/>
      <w:szCs w:val="24"/>
      <w:lang w:val="en-US" w:eastAsia="en-US"/>
    </w:rPr>
  </w:style>
  <w:style w:type="character" w:styleId="PlaceholderText">
    <w:name w:val="Placeholder Text"/>
    <w:basedOn w:val="DefaultParagraphFont"/>
    <w:uiPriority w:val="99"/>
    <w:semiHidden/>
    <w:rsid w:val="00FD363F"/>
    <w:rPr>
      <w:color w:val="808080"/>
    </w:rPr>
  </w:style>
  <w:style w:type="character" w:styleId="Emphasis">
    <w:name w:val="Emphasis"/>
    <w:qFormat/>
    <w:rsid w:val="00320C63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rsid w:val="00D36B71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character" w:customStyle="1" w:styleId="CommentSubjectChar">
    <w:name w:val="Comment Subject Char"/>
    <w:basedOn w:val="CommentTextChar"/>
    <w:link w:val="CommentSubject"/>
    <w:rsid w:val="00D36B71"/>
    <w:rPr>
      <w:rFonts w:ascii="Arial" w:hAnsi="Arial"/>
      <w:b/>
      <w:bCs/>
      <w:lang w:val="en-GB" w:eastAsia="ko-KR"/>
    </w:rPr>
  </w:style>
  <w:style w:type="character" w:customStyle="1" w:styleId="TFChar">
    <w:name w:val="TF Char"/>
    <w:link w:val="TF"/>
    <w:rsid w:val="00571576"/>
    <w:rPr>
      <w:rFonts w:ascii="Arial" w:hAnsi="Arial"/>
      <w:b/>
      <w:lang w:val="en-GB" w:eastAsia="ko-KR"/>
    </w:rPr>
  </w:style>
  <w:style w:type="character" w:customStyle="1" w:styleId="EXChar">
    <w:name w:val="EX Char"/>
    <w:link w:val="EX"/>
    <w:rsid w:val="00183983"/>
    <w:rPr>
      <w:lang w:val="en-GB" w:eastAsia="ko-KR"/>
    </w:rPr>
  </w:style>
  <w:style w:type="paragraph" w:styleId="Quote">
    <w:name w:val="Quote"/>
    <w:basedOn w:val="Normal"/>
    <w:next w:val="Normal"/>
    <w:link w:val="QuoteChar"/>
    <w:uiPriority w:val="29"/>
    <w:qFormat/>
    <w:rsid w:val="00C66A3C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66A3C"/>
    <w:rPr>
      <w:i/>
      <w:iCs/>
      <w:color w:val="404040" w:themeColor="text1" w:themeTint="BF"/>
      <w:lang w:val="en-GB" w:eastAsia="ko-KR"/>
    </w:rPr>
  </w:style>
  <w:style w:type="paragraph" w:styleId="Revision">
    <w:name w:val="Revision"/>
    <w:hidden/>
    <w:uiPriority w:val="99"/>
    <w:semiHidden/>
    <w:rsid w:val="001620EA"/>
    <w:rPr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64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2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0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7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97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92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37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61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5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2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16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7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21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32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&#21556;&#23425;&#33322;\OneDrive%20-%20xiaomi\&#25991;&#26723;\Custom%20Office%20Templates\S4-2xxxxx%20template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D98732-EE6D-48A9-993E-15AC77D73E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S4-2xxxxx template.dotx</Template>
  <TotalTime>55</TotalTime>
  <Pages>6</Pages>
  <Words>932</Words>
  <Characters>5314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6234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吴宁航</dc:creator>
  <cp:keywords/>
  <dc:description>Template for presentation of Specifications to TSGs and WGs</dc:description>
  <cp:lastModifiedBy>Wang Bin 王宾</cp:lastModifiedBy>
  <cp:revision>105</cp:revision>
  <dcterms:created xsi:type="dcterms:W3CDTF">2024-01-10T07:23:00Z</dcterms:created>
  <dcterms:modified xsi:type="dcterms:W3CDTF">2024-01-11T14:36:00Z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fd3b8e0005a711ee800029c6000028c6">
    <vt:lpwstr>CWM7d2mHP9tAANWa8jKReYRAR97bqhVCagR9vraWMA6QTjIJkEEwxhqTcVuBdHAudx5O68bRb3V/bbw7yNU0UZM2w==</vt:lpwstr>
  </property>
  <property fmtid="{D5CDD505-2E9C-101B-9397-08002B2CF9AE}" pid="3" name="CWM1477a5f0af8911ee800037ae000036ae">
    <vt:lpwstr>CWMvw9fz2WCMIWa1Qe0XWSDFUagGOC2JHsFyxbQZ8yixEE+LNwh8wLNosnBChtG+6mVV9DuBqz5V6eH3tPodEgtgw==</vt:lpwstr>
  </property>
</Properties>
</file>